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7C71" w14:textId="6FADFEA2" w:rsidR="007468B4" w:rsidRDefault="007468B4" w:rsidP="006218A1">
      <w:pPr>
        <w:tabs>
          <w:tab w:val="left" w:pos="4536"/>
        </w:tabs>
        <w:spacing w:after="0" w:line="240" w:lineRule="auto"/>
        <w:ind w:left="4536"/>
        <w:rPr>
          <w:rFonts w:ascii="Calibri Light" w:hAnsi="Calibri Light" w:cs="Calibri Light"/>
          <w:sz w:val="20"/>
          <w:szCs w:val="20"/>
        </w:rPr>
      </w:pPr>
    </w:p>
    <w:p w14:paraId="4610D95E" w14:textId="77777777" w:rsidR="00C253A0" w:rsidRDefault="00C253A0" w:rsidP="009C420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3CE2F9A" w14:textId="2D5E0FD5" w:rsidR="00C253A0" w:rsidRDefault="00C253A0" w:rsidP="009C420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2879A61" w14:textId="77777777" w:rsidR="00804248" w:rsidRPr="00F35C9F" w:rsidRDefault="00804248" w:rsidP="009C420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08B4B66" w14:textId="51F9C154" w:rsidR="009C420E" w:rsidRDefault="009C420E" w:rsidP="0064364B">
      <w:pPr>
        <w:numPr>
          <w:ilvl w:val="0"/>
          <w:numId w:val="6"/>
        </w:num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 w:rsidRPr="00F35C9F">
        <w:rPr>
          <w:rFonts w:ascii="Calibri Light" w:hAnsi="Calibri Light" w:cs="Calibri Light"/>
          <w:b/>
          <w:bCs/>
          <w:sz w:val="24"/>
          <w:szCs w:val="24"/>
        </w:rPr>
        <w:t xml:space="preserve">Soggetto </w:t>
      </w:r>
      <w:r w:rsidR="008A35A3" w:rsidRPr="00F35C9F">
        <w:rPr>
          <w:rFonts w:ascii="Calibri Light" w:hAnsi="Calibri Light" w:cs="Calibri Light"/>
          <w:b/>
          <w:bCs/>
          <w:sz w:val="24"/>
          <w:szCs w:val="24"/>
        </w:rPr>
        <w:t>richiedente</w:t>
      </w:r>
      <w:r w:rsidR="00AA4ECD" w:rsidRPr="00F35C9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4C4B4D" w:rsidRPr="00F35C9F">
        <w:rPr>
          <w:rFonts w:ascii="Calibri Light" w:hAnsi="Calibri Light" w:cs="Calibri Light"/>
          <w:b/>
          <w:bCs/>
          <w:sz w:val="24"/>
          <w:szCs w:val="24"/>
        </w:rPr>
        <w:t>(</w:t>
      </w:r>
      <w:r w:rsidR="00AA4ECD" w:rsidRPr="00F35C9F">
        <w:rPr>
          <w:rFonts w:ascii="Calibri Light" w:hAnsi="Calibri Light" w:cs="Calibri Light"/>
          <w:b/>
          <w:bCs/>
          <w:sz w:val="24"/>
          <w:szCs w:val="24"/>
        </w:rPr>
        <w:t>istituto</w:t>
      </w:r>
      <w:r w:rsidR="001E1DEE">
        <w:rPr>
          <w:rFonts w:ascii="Calibri Light" w:hAnsi="Calibri Light" w:cs="Calibri Light"/>
          <w:b/>
          <w:bCs/>
          <w:sz w:val="24"/>
          <w:szCs w:val="24"/>
        </w:rPr>
        <w:t>/</w:t>
      </w:r>
      <w:r w:rsidR="001E1DEE" w:rsidRPr="00F35C9F">
        <w:rPr>
          <w:rFonts w:ascii="Calibri Light" w:hAnsi="Calibri Light" w:cs="Calibri Light"/>
          <w:b/>
          <w:bCs/>
          <w:sz w:val="24"/>
          <w:szCs w:val="24"/>
        </w:rPr>
        <w:t xml:space="preserve">scuola </w:t>
      </w:r>
      <w:r w:rsidR="00AA4ECD" w:rsidRPr="00F35C9F">
        <w:rPr>
          <w:rFonts w:ascii="Calibri Light" w:hAnsi="Calibri Light" w:cs="Calibri Light"/>
          <w:b/>
          <w:bCs/>
          <w:sz w:val="24"/>
          <w:szCs w:val="24"/>
        </w:rPr>
        <w:t>/associazione/ente</w:t>
      </w:r>
      <w:r w:rsidR="004C4B4D" w:rsidRPr="00F35C9F">
        <w:rPr>
          <w:rFonts w:ascii="Calibri Light" w:hAnsi="Calibri Light" w:cs="Calibri Light"/>
          <w:b/>
          <w:bCs/>
          <w:sz w:val="24"/>
          <w:szCs w:val="24"/>
        </w:rPr>
        <w:t>)</w:t>
      </w:r>
      <w:r w:rsidR="00784236" w:rsidRPr="00F35C9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C16C2B" w:rsidRPr="00F35C9F">
        <w:rPr>
          <w:rFonts w:ascii="Calibri Light" w:hAnsi="Calibri Light" w:cs="Calibri Light"/>
          <w:b/>
          <w:bCs/>
          <w:sz w:val="24"/>
          <w:szCs w:val="24"/>
        </w:rPr>
        <w:t>__________</w:t>
      </w:r>
      <w:r w:rsidR="004C4B4D" w:rsidRPr="00F35C9F">
        <w:rPr>
          <w:rFonts w:ascii="Calibri Light" w:hAnsi="Calibri Light" w:cs="Calibri Light"/>
          <w:b/>
          <w:bCs/>
          <w:sz w:val="24"/>
          <w:szCs w:val="24"/>
        </w:rPr>
        <w:t>___</w:t>
      </w:r>
      <w:r w:rsidR="00C16C2B" w:rsidRPr="00F35C9F">
        <w:rPr>
          <w:rFonts w:ascii="Calibri Light" w:hAnsi="Calibri Light" w:cs="Calibri Light"/>
          <w:b/>
          <w:bCs/>
          <w:sz w:val="24"/>
          <w:szCs w:val="24"/>
        </w:rPr>
        <w:t>___________________</w:t>
      </w:r>
    </w:p>
    <w:p w14:paraId="25EE4327" w14:textId="00552BC4" w:rsidR="001A5790" w:rsidRPr="00F35C9F" w:rsidRDefault="001A5790" w:rsidP="001A5790">
      <w:p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_______________________________________________________________________________</w:t>
      </w:r>
    </w:p>
    <w:p w14:paraId="47219E0B" w14:textId="77777777" w:rsidR="006179CA" w:rsidRPr="00F35C9F" w:rsidRDefault="006179CA" w:rsidP="0064364B">
      <w:pPr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689D031D" w14:textId="23A406FB" w:rsidR="009C420E" w:rsidRPr="00F35C9F" w:rsidRDefault="00784236" w:rsidP="0064364B">
      <w:pPr>
        <w:numPr>
          <w:ilvl w:val="0"/>
          <w:numId w:val="6"/>
        </w:num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 w:rsidRPr="00F35C9F">
        <w:rPr>
          <w:rFonts w:ascii="Calibri Light" w:hAnsi="Calibri Light" w:cs="Calibri Light"/>
          <w:b/>
          <w:bCs/>
          <w:sz w:val="24"/>
          <w:szCs w:val="24"/>
        </w:rPr>
        <w:t>Titolo del progetto:</w:t>
      </w:r>
      <w:r w:rsidR="00C16C2B" w:rsidRPr="00F35C9F">
        <w:rPr>
          <w:rFonts w:ascii="Calibri Light" w:hAnsi="Calibri Light" w:cs="Calibri Light"/>
          <w:b/>
          <w:bCs/>
          <w:sz w:val="24"/>
          <w:szCs w:val="24"/>
        </w:rPr>
        <w:t>_______________________________________________________________</w:t>
      </w:r>
    </w:p>
    <w:p w14:paraId="4E0113FF" w14:textId="77777777" w:rsidR="006179CA" w:rsidRPr="00F35C9F" w:rsidRDefault="006179CA" w:rsidP="0064364B">
      <w:pPr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2BC3A957" w14:textId="3CBA8D0C" w:rsidR="00C16C2B" w:rsidRPr="008023F1" w:rsidRDefault="006B4E07" w:rsidP="0064364B">
      <w:pPr>
        <w:numPr>
          <w:ilvl w:val="0"/>
          <w:numId w:val="6"/>
        </w:num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 w:rsidRPr="008023F1">
        <w:rPr>
          <w:rFonts w:ascii="Calibri Light" w:hAnsi="Calibri Light" w:cs="Calibri Light"/>
          <w:b/>
          <w:bCs/>
          <w:sz w:val="24"/>
          <w:szCs w:val="24"/>
        </w:rPr>
        <w:t>D</w:t>
      </w:r>
      <w:r w:rsidR="00A31426" w:rsidRPr="008023F1">
        <w:rPr>
          <w:rFonts w:ascii="Calibri Light" w:hAnsi="Calibri Light" w:cs="Calibri Light"/>
          <w:b/>
          <w:bCs/>
          <w:sz w:val="24"/>
          <w:szCs w:val="24"/>
        </w:rPr>
        <w:t>estinazione del viaggio:__________________________________________________________</w:t>
      </w:r>
    </w:p>
    <w:p w14:paraId="44D069E9" w14:textId="77777777" w:rsidR="006179CA" w:rsidRPr="00F35C9F" w:rsidRDefault="006179CA" w:rsidP="0064364B">
      <w:pPr>
        <w:spacing w:after="0" w:line="240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46A883EC" w14:textId="61F8F9D6" w:rsidR="006B4E07" w:rsidRPr="008023F1" w:rsidRDefault="006B4E07" w:rsidP="0064364B">
      <w:pPr>
        <w:numPr>
          <w:ilvl w:val="0"/>
          <w:numId w:val="6"/>
        </w:num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 w:rsidRPr="008023F1">
        <w:rPr>
          <w:rFonts w:ascii="Calibri Light" w:hAnsi="Calibri Light" w:cs="Calibri Light"/>
          <w:b/>
          <w:bCs/>
          <w:sz w:val="24"/>
          <w:szCs w:val="24"/>
        </w:rPr>
        <w:t>Tema</w:t>
      </w:r>
      <w:r w:rsidR="0007030D">
        <w:rPr>
          <w:rFonts w:ascii="Calibri Light" w:hAnsi="Calibri Light" w:cs="Calibri Light"/>
          <w:b/>
          <w:bCs/>
          <w:sz w:val="24"/>
          <w:szCs w:val="24"/>
        </w:rPr>
        <w:t xml:space="preserve"> o temi</w:t>
      </w:r>
      <w:r w:rsidRPr="008023F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26B52" w:rsidRPr="008023F1">
        <w:rPr>
          <w:rFonts w:ascii="Calibri Light" w:hAnsi="Calibri Light" w:cs="Calibri Light"/>
          <w:b/>
          <w:bCs/>
          <w:sz w:val="24"/>
          <w:szCs w:val="24"/>
        </w:rPr>
        <w:t>sviluppato</w:t>
      </w:r>
      <w:r w:rsidR="0007030D">
        <w:rPr>
          <w:rFonts w:ascii="Calibri Light" w:hAnsi="Calibri Light" w:cs="Calibri Light"/>
          <w:b/>
          <w:bCs/>
          <w:sz w:val="24"/>
          <w:szCs w:val="24"/>
        </w:rPr>
        <w:t>/i</w:t>
      </w:r>
      <w:r w:rsidR="001A5790">
        <w:rPr>
          <w:rFonts w:ascii="Calibri Light" w:hAnsi="Calibri Light" w:cs="Calibri Light"/>
          <w:b/>
          <w:bCs/>
          <w:sz w:val="24"/>
          <w:szCs w:val="24"/>
        </w:rPr>
        <w:t xml:space="preserve"> tra i seguenti</w:t>
      </w:r>
      <w:r w:rsidR="00626B52" w:rsidRPr="008023F1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63172C8D" w14:textId="76C11771" w:rsidR="006B4E07" w:rsidRDefault="006B4E07" w:rsidP="009C420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809AD1A" w14:textId="568522CB" w:rsidR="007E6B47" w:rsidRPr="007E6B47" w:rsidRDefault="007E6B47" w:rsidP="0007030D">
      <w:pPr>
        <w:numPr>
          <w:ilvl w:val="0"/>
          <w:numId w:val="10"/>
        </w:numPr>
        <w:spacing w:after="0" w:line="240" w:lineRule="auto"/>
        <w:ind w:right="2"/>
        <w:contextualSpacing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  <w:r w:rsidRPr="007E6B47">
        <w:rPr>
          <w:rFonts w:eastAsia="Courier New" w:cs="Calibri"/>
          <w:color w:val="000000"/>
          <w:sz w:val="24"/>
          <w:szCs w:val="24"/>
          <w:lang w:eastAsia="it-IT"/>
        </w:rPr>
        <w:t>Conoscere e preservare i luoghi delle istituzioni democrati</w:t>
      </w:r>
      <w:r w:rsidR="000632E4">
        <w:rPr>
          <w:rFonts w:eastAsia="Courier New" w:cs="Calibri"/>
          <w:color w:val="000000"/>
          <w:sz w:val="24"/>
          <w:szCs w:val="24"/>
          <w:lang w:eastAsia="it-IT"/>
        </w:rPr>
        <w:t>che, della conservazione della m</w:t>
      </w:r>
      <w:r w:rsidRPr="007E6B47">
        <w:rPr>
          <w:rFonts w:eastAsia="Courier New" w:cs="Calibri"/>
          <w:color w:val="000000"/>
          <w:sz w:val="24"/>
          <w:szCs w:val="24"/>
          <w:lang w:eastAsia="it-IT"/>
        </w:rPr>
        <w:t>emoria e degli accadimenti storici affinché dalla storia si possano trarre insegnamenti per le generazioni attuali e future. Come sono cambiati e come hanno cambiato la storia delle comunità.</w:t>
      </w:r>
    </w:p>
    <w:p w14:paraId="66428001" w14:textId="77777777" w:rsidR="007E6B47" w:rsidRPr="007E6B47" w:rsidRDefault="007E6B47" w:rsidP="007E6B47">
      <w:pPr>
        <w:spacing w:after="0" w:line="240" w:lineRule="auto"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</w:p>
    <w:p w14:paraId="2035A418" w14:textId="77777777" w:rsidR="007E6B47" w:rsidRPr="007E6B47" w:rsidRDefault="007E6B47" w:rsidP="0007030D">
      <w:pPr>
        <w:numPr>
          <w:ilvl w:val="0"/>
          <w:numId w:val="10"/>
        </w:numPr>
        <w:spacing w:after="0" w:line="240" w:lineRule="auto"/>
        <w:ind w:right="2"/>
        <w:contextualSpacing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  <w:r w:rsidRPr="007E6B47">
        <w:rPr>
          <w:rFonts w:eastAsia="Courier New" w:cs="Calibri"/>
          <w:color w:val="000000"/>
          <w:sz w:val="24"/>
          <w:szCs w:val="24"/>
          <w:lang w:eastAsia="it-IT"/>
        </w:rPr>
        <w:t>I protagonisti e le protagoniste del Novecento, con particolare riferimento alle personalità emiliano-romagnole: le storie delle donne e degli uomini che hanno contribuito alla difesa della libertà e dei diritti, alla tutela della vita umana, al bene della comunità, alla Resistenza e alla costruzione della democrazia e della Costituzione italiana.</w:t>
      </w:r>
    </w:p>
    <w:p w14:paraId="44E4FE9E" w14:textId="77777777" w:rsidR="007E6B47" w:rsidRPr="007E6B47" w:rsidRDefault="007E6B47" w:rsidP="007E6B47">
      <w:pPr>
        <w:spacing w:after="0" w:line="240" w:lineRule="auto"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</w:p>
    <w:p w14:paraId="2008BB55" w14:textId="77777777" w:rsidR="007E6B47" w:rsidRPr="007E6B47" w:rsidRDefault="007E6B47" w:rsidP="0007030D">
      <w:pPr>
        <w:numPr>
          <w:ilvl w:val="0"/>
          <w:numId w:val="10"/>
        </w:numPr>
        <w:spacing w:after="0" w:line="240" w:lineRule="auto"/>
        <w:ind w:right="2"/>
        <w:contextualSpacing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  <w:r w:rsidRPr="007E6B47">
        <w:rPr>
          <w:rFonts w:eastAsia="Courier New" w:cs="Calibri"/>
          <w:color w:val="000000"/>
          <w:sz w:val="24"/>
          <w:szCs w:val="24"/>
          <w:lang w:eastAsia="it-IT"/>
        </w:rPr>
        <w:t>Conoscere le storie delle persone che hanno subito la persecuzione, i luoghi delle guerre del Novecento e delle deportazioni di massa, i luoghi dei crimini del nazismo e del fascismo, in quanto testimoni permanenti degli avvenimenti storici che hanno portato le nostre società al ripudio della guerra e alla volontà politica di un’Europa unita.</w:t>
      </w:r>
    </w:p>
    <w:p w14:paraId="0A076DBF" w14:textId="77777777" w:rsidR="007E6B47" w:rsidRPr="007E6B47" w:rsidRDefault="007E6B47" w:rsidP="007E6B47">
      <w:pPr>
        <w:spacing w:after="0" w:line="240" w:lineRule="auto"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</w:p>
    <w:p w14:paraId="5A09DEE6" w14:textId="77777777" w:rsidR="007E6B47" w:rsidRPr="007E6B47" w:rsidRDefault="007E6B47" w:rsidP="0007030D">
      <w:pPr>
        <w:numPr>
          <w:ilvl w:val="0"/>
          <w:numId w:val="10"/>
        </w:numPr>
        <w:spacing w:after="0" w:line="240" w:lineRule="auto"/>
        <w:ind w:right="2"/>
        <w:contextualSpacing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  <w:r w:rsidRPr="007E6B47">
        <w:rPr>
          <w:rFonts w:eastAsia="Courier New" w:cs="Calibri"/>
          <w:color w:val="000000"/>
          <w:sz w:val="24"/>
          <w:szCs w:val="24"/>
          <w:lang w:eastAsia="it-IT"/>
        </w:rPr>
        <w:t xml:space="preserve">I fondamenti culturali comuni alla base dell’Unione europea e il processo di integrazione dal manifesto di Ventotene fino agli sviluppi più recenti. </w:t>
      </w:r>
    </w:p>
    <w:p w14:paraId="47B90555" w14:textId="77777777" w:rsidR="007E6B47" w:rsidRPr="007E6B47" w:rsidRDefault="007E6B47" w:rsidP="007E6B47">
      <w:pPr>
        <w:spacing w:after="0" w:line="240" w:lineRule="auto"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</w:p>
    <w:p w14:paraId="200E5750" w14:textId="77777777" w:rsidR="007E6B47" w:rsidRPr="007E6B47" w:rsidRDefault="007E6B47" w:rsidP="0007030D">
      <w:pPr>
        <w:numPr>
          <w:ilvl w:val="0"/>
          <w:numId w:val="10"/>
        </w:numPr>
        <w:spacing w:after="0" w:line="240" w:lineRule="auto"/>
        <w:ind w:right="2"/>
        <w:contextualSpacing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  <w:r w:rsidRPr="007E6B47">
        <w:rPr>
          <w:rFonts w:eastAsia="Courier New" w:cs="Calibri"/>
          <w:color w:val="000000"/>
          <w:sz w:val="24"/>
          <w:szCs w:val="24"/>
          <w:lang w:eastAsia="it-IT"/>
        </w:rPr>
        <w:t>Identità europea ed integrazione multiculturale. Conoscere e comprendere le ragioni e le dinamiche delle grandi migrazioni della storia italiana ed europea.</w:t>
      </w:r>
    </w:p>
    <w:p w14:paraId="61384BD6" w14:textId="77777777" w:rsidR="007E6B47" w:rsidRPr="007E6B47" w:rsidRDefault="007E6B47" w:rsidP="007E6B47">
      <w:pPr>
        <w:spacing w:after="0" w:line="240" w:lineRule="auto"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</w:p>
    <w:p w14:paraId="47C23E4A" w14:textId="77777777" w:rsidR="007E6B47" w:rsidRPr="007E6B47" w:rsidRDefault="007E6B47" w:rsidP="0007030D">
      <w:pPr>
        <w:numPr>
          <w:ilvl w:val="0"/>
          <w:numId w:val="10"/>
        </w:numPr>
        <w:spacing w:after="0" w:line="240" w:lineRule="auto"/>
        <w:ind w:right="2"/>
        <w:contextualSpacing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  <w:r w:rsidRPr="007E6B47">
        <w:rPr>
          <w:rFonts w:eastAsia="Courier New" w:cs="Calibri"/>
          <w:color w:val="000000"/>
          <w:sz w:val="24"/>
          <w:szCs w:val="24"/>
          <w:lang w:eastAsia="it-IT"/>
        </w:rPr>
        <w:t xml:space="preserve">La Convenzione europea dei diritti dell’uomo, la Carta dei diritti fondamentali dell’Unione europea e il Pilastro europeo dei diritti sociali: il percorso storico per l’affermazione e la salvaguardia della cultura della pace e dei diritti umani. </w:t>
      </w:r>
    </w:p>
    <w:p w14:paraId="01DC65CB" w14:textId="77777777" w:rsidR="007E6B47" w:rsidRPr="007E6B47" w:rsidRDefault="007E6B47" w:rsidP="007E6B47">
      <w:pPr>
        <w:spacing w:after="0" w:line="240" w:lineRule="auto"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</w:p>
    <w:p w14:paraId="7F39C61A" w14:textId="77777777" w:rsidR="007E6B47" w:rsidRPr="007E6B47" w:rsidRDefault="007E6B47" w:rsidP="0007030D">
      <w:pPr>
        <w:numPr>
          <w:ilvl w:val="0"/>
          <w:numId w:val="10"/>
        </w:numPr>
        <w:spacing w:after="0" w:line="240" w:lineRule="auto"/>
        <w:ind w:right="2"/>
        <w:contextualSpacing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  <w:r w:rsidRPr="007E6B47">
        <w:rPr>
          <w:rFonts w:eastAsia="Courier New" w:cs="Calibri"/>
          <w:color w:val="000000"/>
          <w:sz w:val="24"/>
          <w:szCs w:val="24"/>
          <w:lang w:eastAsia="it-IT"/>
        </w:rPr>
        <w:t>L’Unione europea raccontata attraverso il cinema, la letteratura e le arti. In particolare, i film premiati con il Premio Lux, ora rinominato LUX Audience Award, che fanno da eco emotivo su politiche ambientali, migrazioni, lotta alla povertà e alle disuguaglianze, nonché su democrazia e  pluralismo;</w:t>
      </w:r>
    </w:p>
    <w:p w14:paraId="6671DDD7" w14:textId="77777777" w:rsidR="007E6B47" w:rsidRPr="007E6B47" w:rsidRDefault="007E6B47" w:rsidP="007E6B47">
      <w:pPr>
        <w:spacing w:after="0" w:line="240" w:lineRule="auto"/>
        <w:jc w:val="both"/>
        <w:rPr>
          <w:rFonts w:eastAsia="Courier New" w:cs="Calibri"/>
          <w:color w:val="000000"/>
          <w:sz w:val="24"/>
          <w:szCs w:val="24"/>
          <w:lang w:eastAsia="it-IT"/>
        </w:rPr>
      </w:pPr>
    </w:p>
    <w:p w14:paraId="39585E64" w14:textId="77777777" w:rsidR="007E6B47" w:rsidRPr="007E6B47" w:rsidRDefault="007E6B47" w:rsidP="0007030D">
      <w:pPr>
        <w:numPr>
          <w:ilvl w:val="0"/>
          <w:numId w:val="10"/>
        </w:numPr>
        <w:spacing w:after="0" w:line="240" w:lineRule="auto"/>
        <w:ind w:right="2"/>
        <w:contextualSpacing/>
        <w:jc w:val="both"/>
        <w:rPr>
          <w:rFonts w:eastAsia="Courier New" w:cs="Calibri"/>
          <w:b/>
          <w:color w:val="000000"/>
          <w:sz w:val="24"/>
          <w:szCs w:val="24"/>
          <w:lang w:eastAsia="it-IT"/>
        </w:rPr>
      </w:pPr>
      <w:r w:rsidRPr="007E6B47">
        <w:rPr>
          <w:rFonts w:eastAsia="Courier New" w:cs="Calibri"/>
          <w:color w:val="000000"/>
          <w:sz w:val="24"/>
          <w:szCs w:val="24"/>
          <w:lang w:eastAsia="it-IT"/>
        </w:rPr>
        <w:t>Gli obiettivi del Green deal europeo e la legge costituzionale n. 1 del 2022 in materia di tutela dell'ambiente: l’impatto dell’uomo sull’ambiente e la sfida ai cambiamenti climatici.</w:t>
      </w:r>
    </w:p>
    <w:p w14:paraId="68AD52CB" w14:textId="5C4E229E" w:rsidR="0017095F" w:rsidRDefault="0017095F" w:rsidP="009C420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C92DE51" w14:textId="696797E0" w:rsidR="0017095F" w:rsidRDefault="0017095F" w:rsidP="009C420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63A4D08" w14:textId="45AA11E2" w:rsidR="0017095F" w:rsidRDefault="0017095F" w:rsidP="009C420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87CED1C" w14:textId="5BA11520" w:rsidR="0017095F" w:rsidRDefault="0017095F" w:rsidP="009C420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DB4512E" w14:textId="199B2269" w:rsidR="0017095F" w:rsidRDefault="0017095F" w:rsidP="009C420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0244D6B" w14:textId="7BBAC6A7" w:rsidR="0017095F" w:rsidRDefault="0017095F" w:rsidP="009C420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763EB21" w14:textId="77777777" w:rsidR="0017095F" w:rsidRDefault="0017095F" w:rsidP="009C420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3C52563" w14:textId="5D380468" w:rsidR="006B4E07" w:rsidRDefault="006B4E07" w:rsidP="009C420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9F28DCC" w14:textId="345F0D6A" w:rsidR="00226EBB" w:rsidRDefault="00226EBB" w:rsidP="0017095F">
      <w:pPr>
        <w:numPr>
          <w:ilvl w:val="0"/>
          <w:numId w:val="6"/>
        </w:num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 w:rsidRPr="008023F1">
        <w:rPr>
          <w:rFonts w:ascii="Calibri Light" w:hAnsi="Calibri Light" w:cs="Calibri Light"/>
          <w:b/>
          <w:bCs/>
          <w:sz w:val="24"/>
          <w:szCs w:val="24"/>
        </w:rPr>
        <w:t xml:space="preserve">Numero di studenti </w:t>
      </w:r>
      <w:r w:rsidR="00A35979">
        <w:rPr>
          <w:rFonts w:ascii="Calibri Light" w:hAnsi="Calibri Light" w:cs="Calibri Light"/>
          <w:b/>
          <w:bCs/>
          <w:sz w:val="24"/>
          <w:szCs w:val="24"/>
        </w:rPr>
        <w:t>e/</w:t>
      </w:r>
      <w:r w:rsidR="006F614A">
        <w:rPr>
          <w:rFonts w:ascii="Calibri Light" w:hAnsi="Calibri Light" w:cs="Calibri Light"/>
          <w:b/>
          <w:bCs/>
          <w:sz w:val="24"/>
          <w:szCs w:val="24"/>
        </w:rPr>
        <w:t xml:space="preserve">o professori </w:t>
      </w:r>
      <w:r w:rsidRPr="008023F1">
        <w:rPr>
          <w:rFonts w:ascii="Calibri Light" w:hAnsi="Calibri Light" w:cs="Calibri Light"/>
          <w:b/>
          <w:bCs/>
          <w:sz w:val="24"/>
          <w:szCs w:val="24"/>
        </w:rPr>
        <w:t>coinvol</w:t>
      </w:r>
      <w:r w:rsidR="005C17DD">
        <w:rPr>
          <w:rFonts w:ascii="Calibri Light" w:hAnsi="Calibri Light" w:cs="Calibri Light"/>
          <w:b/>
          <w:bCs/>
          <w:sz w:val="24"/>
          <w:szCs w:val="24"/>
        </w:rPr>
        <w:t xml:space="preserve">ti: </w:t>
      </w:r>
      <w:r w:rsidRPr="0017095F">
        <w:rPr>
          <w:rFonts w:ascii="Calibri Light" w:hAnsi="Calibri Light" w:cs="Calibri Light"/>
          <w:b/>
          <w:bCs/>
          <w:sz w:val="24"/>
          <w:szCs w:val="24"/>
        </w:rPr>
        <w:t>______</w:t>
      </w:r>
      <w:r w:rsidR="00851E6E" w:rsidRPr="0017095F">
        <w:rPr>
          <w:rFonts w:ascii="Calibri Light" w:hAnsi="Calibri Light" w:cs="Calibri Light"/>
          <w:b/>
          <w:bCs/>
          <w:sz w:val="24"/>
          <w:szCs w:val="24"/>
        </w:rPr>
        <w:t>_</w:t>
      </w:r>
    </w:p>
    <w:p w14:paraId="7FAB8DC5" w14:textId="36287ED4" w:rsidR="002C4794" w:rsidRDefault="002C4794" w:rsidP="002C4794">
      <w:p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</w:p>
    <w:p w14:paraId="4A964BFA" w14:textId="77777777" w:rsidR="00E67062" w:rsidRDefault="00E67062" w:rsidP="002C4794">
      <w:p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</w:p>
    <w:p w14:paraId="00B9EF79" w14:textId="1D230EF5" w:rsidR="002C4794" w:rsidRDefault="002C4794" w:rsidP="0017095F">
      <w:pPr>
        <w:numPr>
          <w:ilvl w:val="0"/>
          <w:numId w:val="6"/>
        </w:num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 w:rsidRPr="002C4794">
        <w:rPr>
          <w:rFonts w:ascii="Calibri Light" w:hAnsi="Calibri Light" w:cs="Calibri Light"/>
          <w:b/>
          <w:bCs/>
          <w:sz w:val="24"/>
          <w:szCs w:val="24"/>
        </w:rPr>
        <w:t>Cronoprogramma delle attività del progetto:</w:t>
      </w:r>
    </w:p>
    <w:p w14:paraId="65018A4B" w14:textId="4243E253" w:rsidR="001B37E9" w:rsidRPr="00CB034C" w:rsidRDefault="001B37E9" w:rsidP="001B37E9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CB034C">
        <w:rPr>
          <w:rFonts w:ascii="Calibri Light" w:hAnsi="Calibri Light" w:cs="Calibri Light"/>
          <w:i/>
          <w:iCs/>
          <w:sz w:val="24"/>
          <w:szCs w:val="24"/>
        </w:rPr>
        <w:t>(</w:t>
      </w:r>
      <w:r w:rsidR="00A301CA">
        <w:rPr>
          <w:rFonts w:ascii="Calibri Light" w:hAnsi="Calibri Light" w:cs="Calibri Light"/>
          <w:i/>
          <w:iCs/>
          <w:sz w:val="24"/>
          <w:szCs w:val="24"/>
        </w:rPr>
        <w:t>indicare sinteticamente</w:t>
      </w:r>
      <w:r w:rsidRPr="00CB034C">
        <w:rPr>
          <w:rFonts w:ascii="Calibri Light" w:hAnsi="Calibri Light" w:cs="Calibri Light"/>
          <w:i/>
          <w:iCs/>
          <w:sz w:val="24"/>
          <w:szCs w:val="24"/>
        </w:rPr>
        <w:t xml:space="preserve"> le fasi del progetto </w:t>
      </w:r>
      <w:r w:rsidR="00490853">
        <w:rPr>
          <w:rFonts w:ascii="Calibri Light" w:hAnsi="Calibri Light" w:cs="Calibri Light"/>
          <w:i/>
          <w:iCs/>
          <w:sz w:val="24"/>
          <w:szCs w:val="24"/>
        </w:rPr>
        <w:t xml:space="preserve">secondo le attività svolte </w:t>
      </w:r>
      <w:r w:rsidRPr="00CB034C">
        <w:rPr>
          <w:rFonts w:ascii="Calibri Light" w:hAnsi="Calibri Light" w:cs="Calibri Light"/>
          <w:i/>
          <w:iCs/>
          <w:sz w:val="24"/>
          <w:szCs w:val="24"/>
        </w:rPr>
        <w:t xml:space="preserve">ad es. </w:t>
      </w:r>
      <w:r w:rsidR="00CB034C" w:rsidRPr="00CB034C">
        <w:rPr>
          <w:rFonts w:ascii="Calibri Light" w:hAnsi="Calibri Light" w:cs="Calibri Light"/>
          <w:i/>
          <w:iCs/>
          <w:sz w:val="24"/>
          <w:szCs w:val="24"/>
        </w:rPr>
        <w:t>attività preparatorie, svolgimento del viaggio e attività di restituzione ecc, specificando il periodo  o i giorni dell’anno</w:t>
      </w:r>
      <w:r w:rsidR="00CB034C">
        <w:rPr>
          <w:rFonts w:ascii="Calibri Light" w:hAnsi="Calibri Light" w:cs="Calibri Light"/>
          <w:i/>
          <w:iCs/>
          <w:sz w:val="24"/>
          <w:szCs w:val="24"/>
        </w:rPr>
        <w:t xml:space="preserve"> e</w:t>
      </w:r>
      <w:r w:rsidR="00B007B5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006654">
        <w:rPr>
          <w:rFonts w:ascii="Calibri Light" w:hAnsi="Calibri Light" w:cs="Calibri Light"/>
          <w:i/>
          <w:iCs/>
          <w:sz w:val="24"/>
          <w:szCs w:val="24"/>
        </w:rPr>
        <w:t>gli eventuali</w:t>
      </w:r>
      <w:r w:rsidR="003B75C6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C22404">
        <w:rPr>
          <w:rFonts w:ascii="Calibri Light" w:hAnsi="Calibri Light" w:cs="Calibri Light"/>
          <w:i/>
          <w:iCs/>
          <w:sz w:val="24"/>
          <w:szCs w:val="24"/>
        </w:rPr>
        <w:t>soggetti coinvolt</w:t>
      </w:r>
      <w:r w:rsidR="00006654">
        <w:rPr>
          <w:rFonts w:ascii="Calibri Light" w:hAnsi="Calibri Light" w:cs="Calibri Light"/>
          <w:i/>
          <w:iCs/>
          <w:sz w:val="24"/>
          <w:szCs w:val="24"/>
        </w:rPr>
        <w:t>i</w:t>
      </w:r>
      <w:r w:rsidR="00C22404">
        <w:rPr>
          <w:rFonts w:ascii="Calibri Light" w:hAnsi="Calibri Light" w:cs="Calibri Light"/>
          <w:i/>
          <w:iCs/>
          <w:sz w:val="24"/>
          <w:szCs w:val="24"/>
        </w:rPr>
        <w:t>)</w:t>
      </w:r>
    </w:p>
    <w:p w14:paraId="51B612C6" w14:textId="40FC5A7F" w:rsidR="006B4E07" w:rsidRDefault="006B4E07" w:rsidP="00040C91">
      <w:pPr>
        <w:spacing w:after="0" w:line="240" w:lineRule="auto"/>
        <w:ind w:left="-76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leGrid11"/>
        <w:tblW w:w="9742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7944"/>
      </w:tblGrid>
      <w:tr w:rsidR="00DC6274" w:rsidRPr="004A4A82" w14:paraId="151F2B10" w14:textId="77777777" w:rsidTr="00DC6274">
        <w:trPr>
          <w:trHeight w:val="4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7E3D" w14:textId="77777777" w:rsidR="00DC6274" w:rsidRPr="004A4A82" w:rsidRDefault="00DC6274" w:rsidP="004A4A82">
            <w:pPr>
              <w:ind w:left="178"/>
              <w:jc w:val="center"/>
              <w:rPr>
                <w:rFonts w:cs="Calibri"/>
                <w:color w:val="000000"/>
                <w:lang w:eastAsia="it-IT"/>
              </w:rPr>
            </w:pPr>
            <w:bookmarkStart w:id="0" w:name="_Hlk58574360"/>
            <w:bookmarkStart w:id="1" w:name="_Hlk9962989"/>
            <w:r w:rsidRPr="004A4A82">
              <w:rPr>
                <w:rFonts w:cs="Calibri"/>
                <w:b/>
                <w:color w:val="000000"/>
                <w:lang w:eastAsia="it-IT"/>
              </w:rPr>
              <w:t>F</w:t>
            </w:r>
            <w:r w:rsidRPr="004A4A82">
              <w:rPr>
                <w:rFonts w:cs="Calibri"/>
                <w:b/>
                <w:color w:val="000000"/>
                <w:sz w:val="18"/>
                <w:lang w:eastAsia="it-IT"/>
              </w:rPr>
              <w:t>ASE</w:t>
            </w:r>
            <w:r w:rsidRPr="004A4A82">
              <w:rPr>
                <w:rFonts w:cs="Calibri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97C7" w14:textId="77777777" w:rsidR="00DC6274" w:rsidRDefault="00DC6274" w:rsidP="007D7E4F">
            <w:pPr>
              <w:ind w:left="177"/>
              <w:jc w:val="center"/>
              <w:rPr>
                <w:rFonts w:cs="Calibri"/>
                <w:b/>
                <w:color w:val="000000"/>
                <w:lang w:eastAsia="it-IT"/>
              </w:rPr>
            </w:pPr>
            <w:r w:rsidRPr="004A4A82">
              <w:rPr>
                <w:rFonts w:cs="Calibri"/>
                <w:b/>
                <w:color w:val="000000"/>
                <w:lang w:eastAsia="it-IT"/>
              </w:rPr>
              <w:t>B</w:t>
            </w:r>
            <w:r w:rsidRPr="004A4A82">
              <w:rPr>
                <w:rFonts w:cs="Calibri"/>
                <w:b/>
                <w:color w:val="000000"/>
                <w:sz w:val="18"/>
                <w:lang w:eastAsia="it-IT"/>
              </w:rPr>
              <w:t>REVE DESCRIZIONE DELL</w:t>
            </w:r>
            <w:r w:rsidRPr="004A4A82">
              <w:rPr>
                <w:rFonts w:cs="Calibri"/>
                <w:b/>
                <w:color w:val="000000"/>
                <w:lang w:eastAsia="it-IT"/>
              </w:rPr>
              <w:t>’</w:t>
            </w:r>
            <w:r w:rsidRPr="004A4A82">
              <w:rPr>
                <w:rFonts w:cs="Calibri"/>
                <w:b/>
                <w:color w:val="000000"/>
                <w:sz w:val="18"/>
                <w:lang w:eastAsia="it-IT"/>
              </w:rPr>
              <w:t>ATTIVITÀ DA SVOLGERE</w:t>
            </w:r>
          </w:p>
          <w:p w14:paraId="0E15C281" w14:textId="226FC8F8" w:rsidR="00DC6274" w:rsidRPr="004A4A82" w:rsidRDefault="00DC6274" w:rsidP="007D7E4F">
            <w:pPr>
              <w:ind w:left="177"/>
              <w:jc w:val="center"/>
              <w:rPr>
                <w:rFonts w:cs="Calibri"/>
                <w:smallCaps/>
                <w:color w:val="000000"/>
                <w:lang w:eastAsia="it-IT"/>
              </w:rPr>
            </w:pPr>
            <w:r w:rsidRPr="00DC6274">
              <w:rPr>
                <w:rFonts w:cs="Calibri"/>
                <w:b/>
                <w:smallCaps/>
                <w:color w:val="000000"/>
                <w:lang w:eastAsia="it-IT"/>
              </w:rPr>
              <w:t xml:space="preserve">ed eventuali soggetti coinvolti </w:t>
            </w:r>
          </w:p>
        </w:tc>
      </w:tr>
      <w:tr w:rsidR="00DC6274" w:rsidRPr="004A4A82" w14:paraId="74E0795B" w14:textId="77777777" w:rsidTr="00DC6274">
        <w:trPr>
          <w:trHeight w:val="4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CB9E" w14:textId="77777777" w:rsidR="00DC6274" w:rsidRPr="004A4A82" w:rsidRDefault="00DC6274" w:rsidP="004A4A82">
            <w:pPr>
              <w:ind w:right="49"/>
              <w:jc w:val="right"/>
              <w:rPr>
                <w:rFonts w:cs="Calibri"/>
                <w:color w:val="000000"/>
                <w:lang w:eastAsia="it-IT"/>
              </w:rPr>
            </w:pPr>
            <w:r w:rsidRPr="004A4A82">
              <w:rPr>
                <w:rFonts w:cs="Calibri"/>
                <w:color w:val="000000"/>
                <w:lang w:eastAsia="it-IT"/>
              </w:rPr>
              <w:t>F</w:t>
            </w:r>
            <w:r w:rsidRPr="004A4A82">
              <w:rPr>
                <w:rFonts w:cs="Calibri"/>
                <w:color w:val="000000"/>
                <w:sz w:val="18"/>
                <w:lang w:eastAsia="it-IT"/>
              </w:rPr>
              <w:t xml:space="preserve">ASE </w:t>
            </w:r>
            <w:r w:rsidRPr="004A4A82">
              <w:rPr>
                <w:rFonts w:cs="Calibri"/>
                <w:color w:val="000000"/>
                <w:lang w:eastAsia="it-IT"/>
              </w:rPr>
              <w:t>1</w:t>
            </w:r>
            <w:r w:rsidRPr="004A4A82">
              <w:rPr>
                <w:rFonts w:cs="Calibri"/>
                <w:color w:val="000000"/>
                <w:sz w:val="18"/>
                <w:lang w:eastAsia="it-IT"/>
              </w:rPr>
              <w:t xml:space="preserve"> </w:t>
            </w:r>
            <w:r w:rsidRPr="004A4A82">
              <w:rPr>
                <w:rFonts w:cs="Calibri"/>
                <w:color w:val="000000"/>
                <w:lang w:eastAsia="it-IT"/>
              </w:rPr>
              <w:t>-</w:t>
            </w:r>
            <w:r w:rsidRPr="004A4A82">
              <w:rPr>
                <w:rFonts w:cs="Calibri"/>
                <w:color w:val="000000"/>
                <w:sz w:val="18"/>
                <w:lang w:eastAsia="it-IT"/>
              </w:rPr>
              <w:t xml:space="preserve"> PERIODO</w:t>
            </w:r>
            <w:r w:rsidRPr="004A4A82">
              <w:rPr>
                <w:rFonts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5F30" w14:textId="77777777" w:rsidR="00DC6274" w:rsidRPr="004A4A82" w:rsidRDefault="00DC6274" w:rsidP="004A4A82">
            <w:pPr>
              <w:ind w:left="214"/>
              <w:rPr>
                <w:rFonts w:cs="Calibri"/>
                <w:color w:val="000000"/>
                <w:lang w:eastAsia="it-IT"/>
              </w:rPr>
            </w:pPr>
            <w:r w:rsidRPr="004A4A82">
              <w:rPr>
                <w:rFonts w:cs="Calibri"/>
                <w:color w:val="000000"/>
                <w:lang w:eastAsia="it-IT"/>
              </w:rPr>
              <w:t xml:space="preserve"> </w:t>
            </w:r>
          </w:p>
        </w:tc>
      </w:tr>
      <w:tr w:rsidR="00DC6274" w:rsidRPr="004A4A82" w14:paraId="55EFD187" w14:textId="77777777" w:rsidTr="00DC6274">
        <w:trPr>
          <w:trHeight w:val="4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9650" w14:textId="77777777" w:rsidR="00DC6274" w:rsidRPr="004A4A82" w:rsidRDefault="00DC6274" w:rsidP="004A4A82">
            <w:pPr>
              <w:ind w:right="49"/>
              <w:jc w:val="right"/>
              <w:rPr>
                <w:rFonts w:cs="Calibri"/>
                <w:color w:val="000000"/>
                <w:lang w:eastAsia="it-IT"/>
              </w:rPr>
            </w:pPr>
            <w:r w:rsidRPr="004A4A82">
              <w:rPr>
                <w:rFonts w:cs="Calibri"/>
                <w:color w:val="000000"/>
                <w:lang w:eastAsia="it-IT"/>
              </w:rPr>
              <w:t>F</w:t>
            </w:r>
            <w:r w:rsidRPr="004A4A82">
              <w:rPr>
                <w:rFonts w:cs="Calibri"/>
                <w:color w:val="000000"/>
                <w:sz w:val="18"/>
                <w:lang w:eastAsia="it-IT"/>
              </w:rPr>
              <w:t xml:space="preserve">ASE </w:t>
            </w:r>
            <w:r w:rsidRPr="004A4A82">
              <w:rPr>
                <w:rFonts w:cs="Calibri"/>
                <w:color w:val="000000"/>
                <w:lang w:eastAsia="it-IT"/>
              </w:rPr>
              <w:t>2</w:t>
            </w:r>
            <w:r w:rsidRPr="004A4A82">
              <w:rPr>
                <w:rFonts w:cs="Calibri"/>
                <w:color w:val="000000"/>
                <w:sz w:val="18"/>
                <w:lang w:eastAsia="it-IT"/>
              </w:rPr>
              <w:t xml:space="preserve"> </w:t>
            </w:r>
            <w:r w:rsidRPr="004A4A82">
              <w:rPr>
                <w:rFonts w:cs="Calibri"/>
                <w:color w:val="000000"/>
                <w:lang w:eastAsia="it-IT"/>
              </w:rPr>
              <w:t>-</w:t>
            </w:r>
            <w:r w:rsidRPr="004A4A82">
              <w:rPr>
                <w:rFonts w:cs="Calibri"/>
                <w:color w:val="000000"/>
                <w:sz w:val="18"/>
                <w:lang w:eastAsia="it-IT"/>
              </w:rPr>
              <w:t xml:space="preserve"> PERIODO</w:t>
            </w:r>
            <w:r w:rsidRPr="004A4A82">
              <w:rPr>
                <w:rFonts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773" w14:textId="77777777" w:rsidR="00DC6274" w:rsidRPr="004A4A82" w:rsidRDefault="00DC6274" w:rsidP="004A4A82">
            <w:pPr>
              <w:ind w:left="214"/>
              <w:rPr>
                <w:rFonts w:cs="Calibri"/>
                <w:color w:val="000000"/>
                <w:lang w:eastAsia="it-IT"/>
              </w:rPr>
            </w:pPr>
            <w:r w:rsidRPr="004A4A82">
              <w:rPr>
                <w:rFonts w:cs="Calibri"/>
                <w:color w:val="000000"/>
                <w:lang w:eastAsia="it-IT"/>
              </w:rPr>
              <w:t xml:space="preserve"> </w:t>
            </w:r>
          </w:p>
        </w:tc>
      </w:tr>
      <w:tr w:rsidR="00DC6274" w:rsidRPr="004A4A82" w14:paraId="7BC567EC" w14:textId="77777777" w:rsidTr="00DC6274">
        <w:trPr>
          <w:trHeight w:val="4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0301" w14:textId="77777777" w:rsidR="00DC6274" w:rsidRPr="004A4A82" w:rsidRDefault="00DC6274" w:rsidP="004A4A82">
            <w:pPr>
              <w:ind w:right="49"/>
              <w:jc w:val="right"/>
              <w:rPr>
                <w:rFonts w:cs="Calibri"/>
                <w:color w:val="000000"/>
                <w:lang w:eastAsia="it-IT"/>
              </w:rPr>
            </w:pPr>
            <w:r w:rsidRPr="004A4A82">
              <w:rPr>
                <w:rFonts w:cs="Calibri"/>
                <w:color w:val="000000"/>
                <w:lang w:eastAsia="it-IT"/>
              </w:rPr>
              <w:t>F</w:t>
            </w:r>
            <w:r w:rsidRPr="004A4A82">
              <w:rPr>
                <w:rFonts w:cs="Calibri"/>
                <w:color w:val="000000"/>
                <w:sz w:val="18"/>
                <w:lang w:eastAsia="it-IT"/>
              </w:rPr>
              <w:t xml:space="preserve">ASE </w:t>
            </w:r>
            <w:r w:rsidRPr="004A4A82">
              <w:rPr>
                <w:rFonts w:cs="Calibri"/>
                <w:color w:val="000000"/>
                <w:lang w:eastAsia="it-IT"/>
              </w:rPr>
              <w:t>3</w:t>
            </w:r>
            <w:r w:rsidRPr="004A4A82">
              <w:rPr>
                <w:rFonts w:cs="Calibri"/>
                <w:color w:val="000000"/>
                <w:sz w:val="18"/>
                <w:lang w:eastAsia="it-IT"/>
              </w:rPr>
              <w:t xml:space="preserve"> </w:t>
            </w:r>
            <w:r w:rsidRPr="004A4A82">
              <w:rPr>
                <w:rFonts w:cs="Calibri"/>
                <w:color w:val="000000"/>
                <w:lang w:eastAsia="it-IT"/>
              </w:rPr>
              <w:t>-</w:t>
            </w:r>
            <w:r w:rsidRPr="004A4A82">
              <w:rPr>
                <w:rFonts w:cs="Calibri"/>
                <w:color w:val="000000"/>
                <w:sz w:val="18"/>
                <w:lang w:eastAsia="it-IT"/>
              </w:rPr>
              <w:t xml:space="preserve"> PERIODO</w:t>
            </w:r>
            <w:r w:rsidRPr="004A4A82">
              <w:rPr>
                <w:rFonts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2AD5" w14:textId="77777777" w:rsidR="00DC6274" w:rsidRPr="004A4A82" w:rsidRDefault="00DC6274" w:rsidP="004A4A82">
            <w:pPr>
              <w:ind w:left="214"/>
              <w:rPr>
                <w:rFonts w:cs="Calibri"/>
                <w:color w:val="000000"/>
                <w:lang w:eastAsia="it-IT"/>
              </w:rPr>
            </w:pPr>
            <w:r w:rsidRPr="004A4A82">
              <w:rPr>
                <w:rFonts w:cs="Calibri"/>
                <w:color w:val="000000"/>
                <w:lang w:eastAsia="it-IT"/>
              </w:rPr>
              <w:t xml:space="preserve"> </w:t>
            </w:r>
          </w:p>
        </w:tc>
      </w:tr>
      <w:bookmarkEnd w:id="0"/>
      <w:bookmarkEnd w:id="1"/>
    </w:tbl>
    <w:p w14:paraId="23535FAC" w14:textId="590690B8" w:rsidR="00040C91" w:rsidRDefault="00040C91" w:rsidP="00040C91">
      <w:pPr>
        <w:spacing w:after="0" w:line="240" w:lineRule="auto"/>
        <w:ind w:left="-76"/>
        <w:rPr>
          <w:rFonts w:ascii="Calibri Light" w:hAnsi="Calibri Light" w:cs="Calibri Light"/>
          <w:b/>
          <w:bCs/>
          <w:sz w:val="24"/>
          <w:szCs w:val="24"/>
        </w:rPr>
      </w:pPr>
    </w:p>
    <w:p w14:paraId="6BEABAA8" w14:textId="2707BABD" w:rsidR="002C4794" w:rsidRDefault="002C4794" w:rsidP="00040C91">
      <w:pPr>
        <w:spacing w:after="0" w:line="240" w:lineRule="auto"/>
        <w:ind w:left="-76"/>
        <w:rPr>
          <w:rFonts w:ascii="Calibri Light" w:hAnsi="Calibri Light" w:cs="Calibri Light"/>
          <w:b/>
          <w:bCs/>
          <w:sz w:val="24"/>
          <w:szCs w:val="24"/>
        </w:rPr>
      </w:pPr>
    </w:p>
    <w:p w14:paraId="139E7825" w14:textId="62B4E225" w:rsidR="008C5A43" w:rsidRPr="008023F1" w:rsidRDefault="006B4E07" w:rsidP="0017095F">
      <w:pPr>
        <w:numPr>
          <w:ilvl w:val="0"/>
          <w:numId w:val="6"/>
        </w:num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 w:rsidRPr="008023F1">
        <w:rPr>
          <w:rFonts w:ascii="Calibri Light" w:hAnsi="Calibri Light" w:cs="Calibri Light"/>
          <w:b/>
          <w:bCs/>
          <w:sz w:val="24"/>
          <w:szCs w:val="24"/>
        </w:rPr>
        <w:t>Descrizion</w:t>
      </w:r>
      <w:r w:rsidR="006679E0" w:rsidRPr="008023F1">
        <w:rPr>
          <w:rFonts w:ascii="Calibri Light" w:hAnsi="Calibri Light" w:cs="Calibri Light"/>
          <w:b/>
          <w:bCs/>
          <w:sz w:val="24"/>
          <w:szCs w:val="24"/>
        </w:rPr>
        <w:t xml:space="preserve">e </w:t>
      </w:r>
      <w:r w:rsidR="00C16C2B" w:rsidRPr="008023F1">
        <w:rPr>
          <w:rFonts w:ascii="Calibri Light" w:hAnsi="Calibri Light" w:cs="Calibri Light"/>
          <w:b/>
          <w:bCs/>
          <w:sz w:val="24"/>
          <w:szCs w:val="24"/>
        </w:rPr>
        <w:t>del progetto</w:t>
      </w:r>
      <w:r w:rsidR="008C5A43" w:rsidRPr="008023F1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372DEA2E" w14:textId="2C96B2D2" w:rsidR="00AE3B1C" w:rsidRDefault="008C5A43" w:rsidP="001A5790">
      <w:pPr>
        <w:spacing w:after="0" w:line="240" w:lineRule="auto"/>
        <w:ind w:left="142"/>
        <w:rPr>
          <w:rFonts w:ascii="Calibri Light" w:hAnsi="Calibri Light" w:cs="Calibri Light"/>
          <w:i/>
          <w:iCs/>
          <w:sz w:val="24"/>
          <w:szCs w:val="24"/>
        </w:rPr>
      </w:pPr>
      <w:r w:rsidRPr="008023F1">
        <w:rPr>
          <w:rFonts w:ascii="Calibri Light" w:hAnsi="Calibri Light" w:cs="Calibri Light"/>
          <w:i/>
          <w:iCs/>
          <w:sz w:val="24"/>
          <w:szCs w:val="24"/>
        </w:rPr>
        <w:t>(</w:t>
      </w:r>
      <w:r w:rsidR="006A4EBF">
        <w:rPr>
          <w:rFonts w:ascii="Calibri Light" w:hAnsi="Calibri Light" w:cs="Calibri Light"/>
          <w:i/>
          <w:iCs/>
          <w:sz w:val="24"/>
          <w:szCs w:val="24"/>
        </w:rPr>
        <w:t>m</w:t>
      </w:r>
      <w:r w:rsidR="001A5790" w:rsidRPr="008023F1">
        <w:rPr>
          <w:rFonts w:ascii="Calibri Light" w:hAnsi="Calibri Light" w:cs="Calibri Light"/>
          <w:i/>
          <w:iCs/>
          <w:sz w:val="24"/>
          <w:szCs w:val="24"/>
        </w:rPr>
        <w:t xml:space="preserve">ax </w:t>
      </w:r>
      <w:r w:rsidR="000274E2">
        <w:rPr>
          <w:rFonts w:ascii="Calibri Light" w:hAnsi="Calibri Light" w:cs="Calibri Light"/>
          <w:i/>
          <w:iCs/>
          <w:sz w:val="24"/>
          <w:szCs w:val="24"/>
        </w:rPr>
        <w:t>5</w:t>
      </w:r>
      <w:r w:rsidR="001A5790" w:rsidRPr="008023F1">
        <w:rPr>
          <w:rFonts w:ascii="Calibri Light" w:hAnsi="Calibri Light" w:cs="Calibri Light"/>
          <w:i/>
          <w:iCs/>
          <w:sz w:val="24"/>
          <w:szCs w:val="24"/>
        </w:rPr>
        <w:t>.000 caratteri spazi inclusi</w:t>
      </w:r>
      <w:r w:rsidR="001A5790">
        <w:rPr>
          <w:rFonts w:ascii="Calibri Light" w:hAnsi="Calibri Light" w:cs="Calibri Light"/>
          <w:i/>
          <w:iCs/>
          <w:sz w:val="24"/>
          <w:szCs w:val="24"/>
        </w:rPr>
        <w:t>;</w:t>
      </w:r>
      <w:r w:rsidR="00CB38C3">
        <w:rPr>
          <w:rFonts w:ascii="Calibri Light" w:hAnsi="Calibri Light" w:cs="Calibri Light"/>
          <w:i/>
          <w:iCs/>
          <w:sz w:val="24"/>
          <w:szCs w:val="24"/>
        </w:rPr>
        <w:t xml:space="preserve"> nella stesura della</w:t>
      </w:r>
      <w:r w:rsidR="00377CD5">
        <w:rPr>
          <w:rFonts w:ascii="Calibri Light" w:hAnsi="Calibri Light" w:cs="Calibri Light"/>
          <w:i/>
          <w:iCs/>
          <w:sz w:val="24"/>
          <w:szCs w:val="24"/>
        </w:rPr>
        <w:t xml:space="preserve"> descrizione</w:t>
      </w:r>
      <w:r w:rsidR="001A5790">
        <w:rPr>
          <w:rFonts w:ascii="Calibri Light" w:hAnsi="Calibri Light" w:cs="Calibri Light"/>
          <w:i/>
          <w:iCs/>
          <w:sz w:val="24"/>
          <w:szCs w:val="24"/>
        </w:rPr>
        <w:t xml:space="preserve"> t</w:t>
      </w:r>
      <w:r w:rsidRPr="008023F1">
        <w:rPr>
          <w:rFonts w:ascii="Calibri Light" w:hAnsi="Calibri Light" w:cs="Calibri Light"/>
          <w:i/>
          <w:iCs/>
          <w:sz w:val="24"/>
          <w:szCs w:val="24"/>
        </w:rPr>
        <w:t xml:space="preserve">enere in considerazione </w:t>
      </w:r>
      <w:r w:rsidR="00B756F3">
        <w:rPr>
          <w:rFonts w:ascii="Calibri Light" w:hAnsi="Calibri Light" w:cs="Calibri Light"/>
          <w:i/>
          <w:iCs/>
          <w:sz w:val="24"/>
          <w:szCs w:val="24"/>
        </w:rPr>
        <w:t>che i</w:t>
      </w:r>
      <w:r w:rsidR="00AE3B1C" w:rsidRPr="008023F1">
        <w:rPr>
          <w:rFonts w:ascii="Calibri Light" w:hAnsi="Calibri Light" w:cs="Calibri Light"/>
          <w:i/>
          <w:iCs/>
          <w:sz w:val="24"/>
          <w:szCs w:val="24"/>
        </w:rPr>
        <w:t xml:space="preserve"> criteri </w:t>
      </w:r>
      <w:r w:rsidR="006431DE" w:rsidRPr="008023F1">
        <w:rPr>
          <w:rFonts w:ascii="Calibri Light" w:hAnsi="Calibri Light" w:cs="Calibri Light"/>
          <w:i/>
          <w:iCs/>
          <w:sz w:val="24"/>
          <w:szCs w:val="24"/>
        </w:rPr>
        <w:t xml:space="preserve">di cui al </w:t>
      </w:r>
      <w:r w:rsidR="009767D3">
        <w:rPr>
          <w:rFonts w:ascii="Calibri Light" w:hAnsi="Calibri Light" w:cs="Calibri Light"/>
          <w:i/>
          <w:iCs/>
          <w:sz w:val="24"/>
          <w:szCs w:val="24"/>
        </w:rPr>
        <w:t>paragraf</w:t>
      </w:r>
      <w:r w:rsidR="00781F47">
        <w:rPr>
          <w:rFonts w:ascii="Calibri Light" w:hAnsi="Calibri Light" w:cs="Calibri Light"/>
          <w:i/>
          <w:iCs/>
          <w:sz w:val="24"/>
          <w:szCs w:val="24"/>
        </w:rPr>
        <w:t>o 9</w:t>
      </w:r>
      <w:r w:rsidR="006431DE" w:rsidRPr="008023F1">
        <w:rPr>
          <w:rFonts w:ascii="Calibri Light" w:hAnsi="Calibri Light" w:cs="Calibri Light"/>
          <w:i/>
          <w:iCs/>
          <w:sz w:val="24"/>
          <w:szCs w:val="24"/>
        </w:rPr>
        <w:t xml:space="preserve"> dell’Avviso</w:t>
      </w:r>
      <w:r w:rsidR="00B756F3">
        <w:rPr>
          <w:rFonts w:ascii="Calibri Light" w:hAnsi="Calibri Light" w:cs="Calibri Light"/>
          <w:i/>
          <w:iCs/>
          <w:sz w:val="24"/>
          <w:szCs w:val="24"/>
        </w:rPr>
        <w:t xml:space="preserve"> saranno alla base della valutazione </w:t>
      </w:r>
      <w:r w:rsidR="00807288">
        <w:rPr>
          <w:rFonts w:ascii="Calibri Light" w:hAnsi="Calibri Light" w:cs="Calibri Light"/>
          <w:i/>
          <w:iCs/>
          <w:sz w:val="24"/>
          <w:szCs w:val="24"/>
        </w:rPr>
        <w:t>del progetto</w:t>
      </w:r>
      <w:r w:rsidR="00887165">
        <w:rPr>
          <w:rFonts w:ascii="Calibri Light" w:hAnsi="Calibri Light" w:cs="Calibri Light"/>
          <w:i/>
          <w:iCs/>
          <w:sz w:val="24"/>
          <w:szCs w:val="24"/>
        </w:rPr>
        <w:t xml:space="preserve"> ai fini della predisposizione delle graduatorie da parte del Nucleo</w:t>
      </w:r>
      <w:r w:rsidR="00F33C89">
        <w:rPr>
          <w:rFonts w:ascii="Calibri Light" w:hAnsi="Calibri Light" w:cs="Calibri Light"/>
          <w:i/>
          <w:iCs/>
          <w:sz w:val="24"/>
          <w:szCs w:val="24"/>
        </w:rPr>
        <w:t>.</w:t>
      </w:r>
      <w:r w:rsidR="00F33C89" w:rsidRPr="00396889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396889">
        <w:rPr>
          <w:rFonts w:ascii="Calibri Light" w:hAnsi="Calibri Light" w:cs="Calibri Light"/>
          <w:i/>
          <w:iCs/>
          <w:sz w:val="24"/>
          <w:szCs w:val="24"/>
        </w:rPr>
        <w:t>Evidenziare anche</w:t>
      </w:r>
      <w:r w:rsidR="00396889" w:rsidRPr="00396889">
        <w:rPr>
          <w:rFonts w:ascii="Calibri Light" w:hAnsi="Calibri Light" w:cs="Calibri Light"/>
          <w:i/>
          <w:iCs/>
          <w:sz w:val="24"/>
          <w:szCs w:val="24"/>
        </w:rPr>
        <w:t xml:space="preserve"> le </w:t>
      </w:r>
      <w:r w:rsidR="00F33C89" w:rsidRPr="00F33C89">
        <w:rPr>
          <w:rFonts w:ascii="Calibri Light" w:hAnsi="Calibri Light" w:cs="Calibri Light"/>
          <w:i/>
          <w:iCs/>
          <w:sz w:val="24"/>
          <w:szCs w:val="24"/>
        </w:rPr>
        <w:t>attività preparatorie, collaterali e conclusive del progetto</w:t>
      </w:r>
      <w:r w:rsidR="009E27C0" w:rsidRPr="008023F1">
        <w:rPr>
          <w:rFonts w:ascii="Calibri Light" w:hAnsi="Calibri Light" w:cs="Calibri Light"/>
          <w:i/>
          <w:iCs/>
          <w:sz w:val="24"/>
          <w:szCs w:val="24"/>
        </w:rPr>
        <w:t>)</w:t>
      </w:r>
    </w:p>
    <w:p w14:paraId="45FE1DB6" w14:textId="3DDEA2CD" w:rsidR="0007030D" w:rsidRDefault="0007030D" w:rsidP="003A0EA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11872E8" w14:textId="38716B02" w:rsidR="002C4794" w:rsidRDefault="002C4794" w:rsidP="003A0EA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222F47B" w14:textId="2358BAFB" w:rsidR="002C4794" w:rsidRDefault="002C4794" w:rsidP="003A0EA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E0A04D4" w14:textId="01680419" w:rsidR="00E67062" w:rsidRDefault="00E67062" w:rsidP="003A0EA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E71E6B6" w14:textId="77777777" w:rsidR="00E67062" w:rsidRDefault="00E67062" w:rsidP="003A0EA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118230C" w14:textId="77777777" w:rsidR="002C4794" w:rsidRDefault="002C4794" w:rsidP="003A0EA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894705C" w14:textId="65686662" w:rsidR="00544851" w:rsidRPr="005C17DD" w:rsidRDefault="00482491" w:rsidP="002C4794">
      <w:pPr>
        <w:numPr>
          <w:ilvl w:val="0"/>
          <w:numId w:val="6"/>
        </w:num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Descrizione dei m</w:t>
      </w:r>
      <w:r w:rsidR="00400695" w:rsidRPr="005C17DD">
        <w:rPr>
          <w:rFonts w:ascii="Calibri Light" w:hAnsi="Calibri Light" w:cs="Calibri Light"/>
          <w:b/>
          <w:bCs/>
          <w:sz w:val="24"/>
          <w:szCs w:val="24"/>
        </w:rPr>
        <w:t>ateriali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che si intende realizzare</w:t>
      </w:r>
      <w:r w:rsidR="00544851" w:rsidRPr="005C17DD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3DBA0429" w14:textId="58E7ED55" w:rsidR="00FE138C" w:rsidRPr="005C17DD" w:rsidRDefault="00544851" w:rsidP="005C17DD">
      <w:pPr>
        <w:spacing w:after="0" w:line="240" w:lineRule="auto"/>
        <w:ind w:left="142"/>
        <w:rPr>
          <w:rFonts w:ascii="Calibri Light" w:hAnsi="Calibri Light" w:cs="Calibri Light"/>
          <w:i/>
          <w:iCs/>
          <w:sz w:val="24"/>
          <w:szCs w:val="24"/>
        </w:rPr>
      </w:pPr>
      <w:r w:rsidRPr="005C17DD">
        <w:rPr>
          <w:rFonts w:ascii="Calibri Light" w:hAnsi="Calibri Light" w:cs="Calibri Light"/>
          <w:sz w:val="24"/>
          <w:szCs w:val="24"/>
        </w:rPr>
        <w:t xml:space="preserve"> </w:t>
      </w:r>
      <w:r w:rsidRPr="005C17DD">
        <w:rPr>
          <w:rFonts w:ascii="Calibri Light" w:hAnsi="Calibri Light" w:cs="Calibri Light"/>
          <w:i/>
          <w:iCs/>
          <w:sz w:val="24"/>
          <w:szCs w:val="24"/>
        </w:rPr>
        <w:t>(</w:t>
      </w:r>
      <w:r w:rsidR="00512158">
        <w:rPr>
          <w:rFonts w:ascii="Calibri Light" w:hAnsi="Calibri Light" w:cs="Calibri Light"/>
          <w:i/>
          <w:iCs/>
          <w:sz w:val="24"/>
          <w:szCs w:val="24"/>
        </w:rPr>
        <w:t xml:space="preserve">da compilare solo se serve, </w:t>
      </w:r>
      <w:r w:rsidR="005E1960" w:rsidRPr="005C17DD">
        <w:rPr>
          <w:rFonts w:ascii="Calibri Light" w:hAnsi="Calibri Light" w:cs="Calibri Light"/>
          <w:i/>
          <w:iCs/>
          <w:sz w:val="24"/>
          <w:szCs w:val="24"/>
        </w:rPr>
        <w:t>max</w:t>
      </w:r>
      <w:r w:rsidR="00684F5F" w:rsidRPr="005C17DD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B17986">
        <w:rPr>
          <w:rFonts w:ascii="Calibri Light" w:hAnsi="Calibri Light" w:cs="Calibri Light"/>
          <w:i/>
          <w:iCs/>
          <w:sz w:val="24"/>
          <w:szCs w:val="24"/>
        </w:rPr>
        <w:t>2</w:t>
      </w:r>
      <w:r w:rsidR="00684F5F" w:rsidRPr="005C17DD">
        <w:rPr>
          <w:rFonts w:ascii="Calibri Light" w:hAnsi="Calibri Light" w:cs="Calibri Light"/>
          <w:i/>
          <w:iCs/>
          <w:sz w:val="24"/>
          <w:szCs w:val="24"/>
        </w:rPr>
        <w:t>500 caratteri spazi inclusi</w:t>
      </w:r>
      <w:r w:rsidR="00723C77">
        <w:rPr>
          <w:rFonts w:ascii="Calibri Light" w:hAnsi="Calibri Light" w:cs="Calibri Light"/>
          <w:i/>
          <w:iCs/>
          <w:sz w:val="24"/>
          <w:szCs w:val="24"/>
        </w:rPr>
        <w:t>.</w:t>
      </w:r>
      <w:r w:rsidR="00512158">
        <w:rPr>
          <w:rFonts w:ascii="Calibri Light" w:hAnsi="Calibri Light" w:cs="Calibri Light"/>
          <w:i/>
          <w:iCs/>
          <w:sz w:val="24"/>
          <w:szCs w:val="24"/>
        </w:rPr>
        <w:t xml:space="preserve"> Tenere presente che l</w:t>
      </w:r>
      <w:r w:rsidR="00723C77">
        <w:rPr>
          <w:rFonts w:ascii="Calibri Light" w:hAnsi="Calibri Light" w:cs="Calibri Light"/>
          <w:i/>
          <w:iCs/>
          <w:sz w:val="24"/>
          <w:szCs w:val="24"/>
        </w:rPr>
        <w:t xml:space="preserve">’insieme dei materiali </w:t>
      </w:r>
      <w:r w:rsidR="004329D6">
        <w:rPr>
          <w:rFonts w:ascii="Calibri Light" w:hAnsi="Calibri Light" w:cs="Calibri Light"/>
          <w:i/>
          <w:iCs/>
          <w:sz w:val="24"/>
          <w:szCs w:val="24"/>
        </w:rPr>
        <w:t>che verranno realizzati</w:t>
      </w:r>
      <w:r w:rsidR="00C85C8F">
        <w:rPr>
          <w:rFonts w:ascii="Calibri Light" w:hAnsi="Calibri Light" w:cs="Calibri Light"/>
          <w:i/>
          <w:iCs/>
          <w:sz w:val="24"/>
          <w:szCs w:val="24"/>
        </w:rPr>
        <w:t xml:space="preserve">, ad es. video, testi, pagine web ecc, </w:t>
      </w:r>
      <w:r w:rsidR="004329D6">
        <w:rPr>
          <w:rFonts w:ascii="Calibri Light" w:hAnsi="Calibri Light" w:cs="Calibri Light"/>
          <w:i/>
          <w:iCs/>
          <w:sz w:val="24"/>
          <w:szCs w:val="24"/>
        </w:rPr>
        <w:t>è uno dei criteri di valutazion</w:t>
      </w:r>
      <w:r w:rsidR="00C85C8F">
        <w:rPr>
          <w:rFonts w:ascii="Calibri Light" w:hAnsi="Calibri Light" w:cs="Calibri Light"/>
          <w:i/>
          <w:iCs/>
          <w:sz w:val="24"/>
          <w:szCs w:val="24"/>
        </w:rPr>
        <w:t>e del progetto</w:t>
      </w:r>
      <w:r w:rsidR="00BF0C32" w:rsidRPr="005C17DD">
        <w:rPr>
          <w:rFonts w:ascii="Calibri Light" w:hAnsi="Calibri Light" w:cs="Calibri Light"/>
          <w:i/>
          <w:iCs/>
          <w:sz w:val="24"/>
          <w:szCs w:val="24"/>
        </w:rPr>
        <w:t>)</w:t>
      </w:r>
    </w:p>
    <w:p w14:paraId="5D84DB9D" w14:textId="77777777" w:rsidR="00A13AE8" w:rsidRDefault="00A13AE8" w:rsidP="0007030D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435C6AD" w14:textId="42AC8D5D" w:rsidR="00FE138C" w:rsidRDefault="00FE138C" w:rsidP="0007030D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6CF0AF7B" w14:textId="77777777" w:rsidR="00E67062" w:rsidRDefault="00E67062" w:rsidP="0007030D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2EC3F712" w14:textId="4209FAD6" w:rsidR="002C11EE" w:rsidRDefault="002C11EE" w:rsidP="003A0EAF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13E8A9CE" w14:textId="77777777" w:rsidR="002C4794" w:rsidRDefault="002C4794" w:rsidP="003A0EAF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0F55ECCF" w14:textId="00368960" w:rsidR="008C5A43" w:rsidRPr="005C17DD" w:rsidRDefault="007D7E0E" w:rsidP="002C4794">
      <w:pPr>
        <w:numPr>
          <w:ilvl w:val="0"/>
          <w:numId w:val="6"/>
        </w:num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 w:rsidRPr="005C17DD">
        <w:rPr>
          <w:rFonts w:ascii="Calibri Light" w:hAnsi="Calibri Light" w:cs="Calibri Light"/>
          <w:b/>
          <w:bCs/>
          <w:sz w:val="24"/>
          <w:szCs w:val="24"/>
        </w:rPr>
        <w:t xml:space="preserve">Descrizione </w:t>
      </w:r>
      <w:r w:rsidR="00DA3547" w:rsidRPr="005C17DD">
        <w:rPr>
          <w:rFonts w:ascii="Calibri Light" w:hAnsi="Calibri Light" w:cs="Calibri Light"/>
          <w:b/>
          <w:bCs/>
          <w:sz w:val="24"/>
          <w:szCs w:val="24"/>
        </w:rPr>
        <w:t>dei componenti della</w:t>
      </w:r>
      <w:r w:rsidRPr="005C17DD">
        <w:rPr>
          <w:rFonts w:ascii="Calibri Light" w:hAnsi="Calibri Light" w:cs="Calibri Light"/>
          <w:b/>
          <w:bCs/>
          <w:sz w:val="24"/>
          <w:szCs w:val="24"/>
        </w:rPr>
        <w:t xml:space="preserve"> rete operativ</w:t>
      </w:r>
      <w:r w:rsidR="001D2759" w:rsidRPr="005C17D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D7046F">
        <w:rPr>
          <w:rFonts w:ascii="Calibri Light" w:hAnsi="Calibri Light" w:cs="Calibri Light"/>
          <w:b/>
          <w:bCs/>
          <w:sz w:val="24"/>
          <w:szCs w:val="24"/>
        </w:rPr>
        <w:t xml:space="preserve"> e del loro ruolo</w:t>
      </w:r>
      <w:r w:rsidR="008C5A43" w:rsidRPr="005C17DD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795F7AEF" w14:textId="1BE5FFC6" w:rsidR="004D2918" w:rsidRPr="005C17DD" w:rsidRDefault="008C5A43" w:rsidP="005C17DD">
      <w:pPr>
        <w:spacing w:after="0" w:line="240" w:lineRule="auto"/>
        <w:ind w:left="142"/>
        <w:rPr>
          <w:rFonts w:ascii="Calibri Light" w:hAnsi="Calibri Light" w:cs="Calibri Light"/>
          <w:i/>
          <w:iCs/>
          <w:sz w:val="24"/>
          <w:szCs w:val="24"/>
        </w:rPr>
      </w:pPr>
      <w:r w:rsidRPr="005C17DD">
        <w:rPr>
          <w:rFonts w:ascii="Calibri Light" w:hAnsi="Calibri Light" w:cs="Calibri Light"/>
          <w:i/>
          <w:iCs/>
          <w:sz w:val="24"/>
          <w:szCs w:val="24"/>
        </w:rPr>
        <w:t>(</w:t>
      </w:r>
      <w:r w:rsidR="00BE64F1">
        <w:rPr>
          <w:rFonts w:ascii="Calibri Light" w:hAnsi="Calibri Light" w:cs="Calibri Light"/>
          <w:i/>
          <w:iCs/>
          <w:sz w:val="24"/>
          <w:szCs w:val="24"/>
        </w:rPr>
        <w:t xml:space="preserve">si veda il </w:t>
      </w:r>
      <w:r w:rsidR="009767D3">
        <w:rPr>
          <w:rFonts w:ascii="Calibri Light" w:hAnsi="Calibri Light" w:cs="Calibri Light"/>
          <w:i/>
          <w:iCs/>
          <w:sz w:val="24"/>
          <w:szCs w:val="24"/>
        </w:rPr>
        <w:t>paragrafo</w:t>
      </w:r>
      <w:r w:rsidR="00BE64F1">
        <w:rPr>
          <w:rFonts w:ascii="Calibri Light" w:hAnsi="Calibri Light" w:cs="Calibri Light"/>
          <w:i/>
          <w:iCs/>
          <w:sz w:val="24"/>
          <w:szCs w:val="24"/>
        </w:rPr>
        <w:t xml:space="preserve"> 5 dell’Avviso. L</w:t>
      </w:r>
      <w:r w:rsidR="00B87566">
        <w:rPr>
          <w:rFonts w:ascii="Calibri Light" w:hAnsi="Calibri Light" w:cs="Calibri Light"/>
          <w:i/>
          <w:iCs/>
          <w:sz w:val="24"/>
          <w:szCs w:val="24"/>
        </w:rPr>
        <w:t xml:space="preserve">a qualità della composizione della rete operativa è uno dei criteri di valutazione, </w:t>
      </w:r>
      <w:r w:rsidR="004066F3">
        <w:rPr>
          <w:rFonts w:ascii="Calibri Light" w:hAnsi="Calibri Light" w:cs="Calibri Light"/>
          <w:i/>
          <w:iCs/>
          <w:sz w:val="24"/>
          <w:szCs w:val="24"/>
        </w:rPr>
        <w:t>tuttavia non è obbligatoria</w:t>
      </w:r>
      <w:r w:rsidR="006A4EBF">
        <w:rPr>
          <w:rFonts w:ascii="Calibri Light" w:hAnsi="Calibri Light" w:cs="Calibri Light"/>
          <w:i/>
          <w:iCs/>
          <w:sz w:val="24"/>
          <w:szCs w:val="24"/>
        </w:rPr>
        <w:t>; c</w:t>
      </w:r>
      <w:r w:rsidR="00D83C7B" w:rsidRPr="005C17DD">
        <w:rPr>
          <w:rFonts w:ascii="Calibri Light" w:hAnsi="Calibri Light" w:cs="Calibri Light"/>
          <w:i/>
          <w:iCs/>
          <w:sz w:val="24"/>
          <w:szCs w:val="24"/>
        </w:rPr>
        <w:t>ompilare solo se prevista</w:t>
      </w:r>
      <w:r w:rsidR="009041A4">
        <w:rPr>
          <w:rFonts w:ascii="Calibri Light" w:hAnsi="Calibri Light" w:cs="Calibri Light"/>
          <w:i/>
          <w:iCs/>
          <w:sz w:val="24"/>
          <w:szCs w:val="24"/>
        </w:rPr>
        <w:t xml:space="preserve"> e</w:t>
      </w:r>
      <w:r w:rsidR="0010570E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10570E" w:rsidRPr="0010570E">
        <w:rPr>
          <w:rFonts w:ascii="Calibri Light" w:hAnsi="Calibri Light" w:cs="Calibri Light"/>
          <w:i/>
          <w:iCs/>
          <w:sz w:val="24"/>
          <w:szCs w:val="24"/>
        </w:rPr>
        <w:t xml:space="preserve">aggiungere </w:t>
      </w:r>
      <w:r w:rsidR="0010570E">
        <w:rPr>
          <w:rFonts w:ascii="Calibri Light" w:hAnsi="Calibri Light" w:cs="Calibri Light"/>
          <w:i/>
          <w:iCs/>
          <w:sz w:val="24"/>
          <w:szCs w:val="24"/>
        </w:rPr>
        <w:t>altri</w:t>
      </w:r>
      <w:r w:rsidR="0010570E" w:rsidRPr="0010570E">
        <w:rPr>
          <w:rFonts w:ascii="Calibri Light" w:hAnsi="Calibri Light" w:cs="Calibri Light"/>
          <w:i/>
          <w:iCs/>
          <w:sz w:val="24"/>
          <w:szCs w:val="24"/>
        </w:rPr>
        <w:t xml:space="preserve"> punti se necessario</w:t>
      </w:r>
      <w:r w:rsidRPr="005C17DD">
        <w:rPr>
          <w:rFonts w:ascii="Calibri Light" w:hAnsi="Calibri Light" w:cs="Calibri Light"/>
          <w:i/>
          <w:iCs/>
          <w:sz w:val="24"/>
          <w:szCs w:val="24"/>
        </w:rPr>
        <w:t>)</w:t>
      </w:r>
    </w:p>
    <w:p w14:paraId="06CDCEBC" w14:textId="77777777" w:rsidR="00C97A7F" w:rsidRPr="009707F7" w:rsidRDefault="00C97A7F" w:rsidP="003A0EAF">
      <w:pPr>
        <w:spacing w:after="0" w:line="240" w:lineRule="auto"/>
        <w:rPr>
          <w:rFonts w:ascii="Calibri Light" w:hAnsi="Calibri Light" w:cs="Calibri Light"/>
          <w:sz w:val="20"/>
        </w:rPr>
      </w:pPr>
      <w:bookmarkStart w:id="2" w:name="_Hlk107578482"/>
    </w:p>
    <w:p w14:paraId="119909BA" w14:textId="440E2EB6" w:rsidR="00672474" w:rsidRPr="005C17DD" w:rsidRDefault="001034F6" w:rsidP="00314B8A">
      <w:pPr>
        <w:spacing w:after="0" w:line="240" w:lineRule="auto"/>
        <w:ind w:left="426" w:hanging="425"/>
        <w:rPr>
          <w:rFonts w:ascii="Calibri Light" w:hAnsi="Calibri Light" w:cs="Calibri Light"/>
          <w:sz w:val="24"/>
          <w:szCs w:val="24"/>
        </w:rPr>
      </w:pPr>
      <w:bookmarkStart w:id="3" w:name="_Hlk107592145"/>
      <w:r w:rsidRPr="005C17DD">
        <w:rPr>
          <w:rFonts w:ascii="Calibri Light" w:hAnsi="Calibri Light" w:cs="Calibri Light"/>
          <w:sz w:val="24"/>
          <w:szCs w:val="24"/>
        </w:rPr>
        <w:t xml:space="preserve">1) </w:t>
      </w:r>
      <w:r w:rsidR="00C97A7F" w:rsidRPr="005C17DD">
        <w:rPr>
          <w:rFonts w:ascii="Calibri Light" w:hAnsi="Calibri Light" w:cs="Calibri Light"/>
          <w:sz w:val="24"/>
          <w:szCs w:val="24"/>
        </w:rPr>
        <w:tab/>
      </w:r>
      <w:r w:rsidRPr="005C17DD">
        <w:rPr>
          <w:rFonts w:ascii="Calibri Light" w:hAnsi="Calibri Light" w:cs="Calibri Light"/>
          <w:sz w:val="24"/>
          <w:szCs w:val="24"/>
        </w:rPr>
        <w:t>Nome</w:t>
      </w:r>
      <w:r w:rsidR="00177C6C">
        <w:rPr>
          <w:rFonts w:ascii="Calibri Light" w:hAnsi="Calibri Light" w:cs="Calibri Light"/>
          <w:sz w:val="24"/>
          <w:szCs w:val="24"/>
        </w:rPr>
        <w:t xml:space="preserve"> </w:t>
      </w:r>
      <w:r w:rsidR="009161C8">
        <w:rPr>
          <w:rFonts w:ascii="Calibri Light" w:hAnsi="Calibri Light" w:cs="Calibri Light"/>
          <w:sz w:val="24"/>
          <w:szCs w:val="24"/>
        </w:rPr>
        <w:t>________________________</w:t>
      </w:r>
      <w:r w:rsidR="009305E4">
        <w:rPr>
          <w:rFonts w:ascii="Calibri Light" w:hAnsi="Calibri Light" w:cs="Calibri Light"/>
          <w:sz w:val="24"/>
          <w:szCs w:val="24"/>
        </w:rPr>
        <w:t>__________</w:t>
      </w:r>
      <w:r w:rsidR="00672474" w:rsidRPr="005C17DD">
        <w:rPr>
          <w:rFonts w:ascii="Calibri Light" w:hAnsi="Calibri Light" w:cs="Calibri Light"/>
          <w:sz w:val="24"/>
          <w:szCs w:val="24"/>
        </w:rPr>
        <w:t>________________</w:t>
      </w:r>
      <w:r w:rsidRPr="005C17DD">
        <w:rPr>
          <w:rFonts w:ascii="Calibri Light" w:hAnsi="Calibri Light" w:cs="Calibri Light"/>
          <w:sz w:val="24"/>
          <w:szCs w:val="24"/>
        </w:rPr>
        <w:t>______________________</w:t>
      </w:r>
    </w:p>
    <w:p w14:paraId="52F3E23D" w14:textId="77777777" w:rsidR="0010570E" w:rsidRDefault="0010570E" w:rsidP="00314B8A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0AE97F7A" w14:textId="511FFB2E" w:rsidR="00314E97" w:rsidRPr="005C17DD" w:rsidRDefault="00C97A7F" w:rsidP="00314B8A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5C17DD">
        <w:rPr>
          <w:rFonts w:ascii="Calibri Light" w:hAnsi="Calibri Light" w:cs="Calibri Light"/>
          <w:sz w:val="24"/>
          <w:szCs w:val="24"/>
        </w:rPr>
        <w:t>Partner finanziario: SI/NO</w:t>
      </w:r>
    </w:p>
    <w:p w14:paraId="46C45751" w14:textId="77777777" w:rsidR="00314E97" w:rsidRPr="005C17DD" w:rsidRDefault="00314E97" w:rsidP="00314B8A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52444658" w14:textId="77777777" w:rsidR="00334897" w:rsidRDefault="00DB2B35" w:rsidP="00314B8A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5C17DD">
        <w:rPr>
          <w:rFonts w:ascii="Calibri Light" w:hAnsi="Calibri Light" w:cs="Calibri Light"/>
          <w:sz w:val="24"/>
          <w:szCs w:val="24"/>
        </w:rPr>
        <w:lastRenderedPageBreak/>
        <w:t xml:space="preserve">Contributo </w:t>
      </w:r>
      <w:r w:rsidR="00914377" w:rsidRPr="005C17DD">
        <w:rPr>
          <w:rFonts w:ascii="Calibri Light" w:hAnsi="Calibri Light" w:cs="Calibri Light"/>
          <w:sz w:val="24"/>
          <w:szCs w:val="24"/>
        </w:rPr>
        <w:t>al progetto:</w:t>
      </w:r>
    </w:p>
    <w:p w14:paraId="23D65384" w14:textId="204B8453" w:rsidR="00DB2B35" w:rsidRPr="005C17DD" w:rsidRDefault="00914377" w:rsidP="00314B8A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5C17DD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C97A7F" w:rsidRPr="005C17DD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bookmarkEnd w:id="3"/>
    <w:p w14:paraId="041762C4" w14:textId="59A11419" w:rsidR="00672474" w:rsidRDefault="00672474" w:rsidP="003A0EA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38CE1CB" w14:textId="77777777" w:rsidR="00C97A7F" w:rsidRDefault="00C97A7F" w:rsidP="003A0EA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bookmarkEnd w:id="2"/>
    <w:p w14:paraId="1C711155" w14:textId="5B655212" w:rsidR="0010570E" w:rsidRPr="005C17DD" w:rsidRDefault="0010570E" w:rsidP="0010570E">
      <w:pPr>
        <w:spacing w:after="0" w:line="240" w:lineRule="auto"/>
        <w:ind w:left="426" w:hanging="42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</w:t>
      </w:r>
      <w:r w:rsidRPr="005C17DD">
        <w:rPr>
          <w:rFonts w:ascii="Calibri Light" w:hAnsi="Calibri Light" w:cs="Calibri Light"/>
          <w:sz w:val="24"/>
          <w:szCs w:val="24"/>
        </w:rPr>
        <w:t xml:space="preserve">) </w:t>
      </w:r>
      <w:r w:rsidRPr="005C17DD">
        <w:rPr>
          <w:rFonts w:ascii="Calibri Light" w:hAnsi="Calibri Light" w:cs="Calibri Light"/>
          <w:sz w:val="24"/>
          <w:szCs w:val="24"/>
        </w:rPr>
        <w:tab/>
      </w:r>
      <w:r w:rsidR="000514CD" w:rsidRPr="000514CD">
        <w:rPr>
          <w:rFonts w:ascii="Calibri Light" w:hAnsi="Calibri Light" w:cs="Calibri Light"/>
          <w:sz w:val="24"/>
          <w:szCs w:val="24"/>
        </w:rPr>
        <w:t xml:space="preserve">Nome </w:t>
      </w:r>
      <w:r w:rsidR="009161C8">
        <w:rPr>
          <w:rFonts w:ascii="Calibri Light" w:hAnsi="Calibri Light" w:cs="Calibri Light"/>
          <w:sz w:val="24"/>
          <w:szCs w:val="24"/>
        </w:rPr>
        <w:t>_______________________</w:t>
      </w:r>
      <w:r w:rsidR="009305E4">
        <w:rPr>
          <w:rFonts w:ascii="Calibri Light" w:hAnsi="Calibri Light" w:cs="Calibri Light"/>
          <w:sz w:val="24"/>
          <w:szCs w:val="24"/>
        </w:rPr>
        <w:t>_____</w:t>
      </w:r>
      <w:r w:rsidRPr="005C17DD">
        <w:rPr>
          <w:rFonts w:ascii="Calibri Light" w:hAnsi="Calibri Light" w:cs="Calibri Light"/>
          <w:sz w:val="24"/>
          <w:szCs w:val="24"/>
        </w:rPr>
        <w:t>____________________________________________</w:t>
      </w:r>
    </w:p>
    <w:p w14:paraId="38B2A659" w14:textId="77777777" w:rsidR="0010570E" w:rsidRDefault="0010570E" w:rsidP="0010570E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38A46E36" w14:textId="77777777" w:rsidR="0010570E" w:rsidRPr="005C17DD" w:rsidRDefault="0010570E" w:rsidP="0010570E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5C17DD">
        <w:rPr>
          <w:rFonts w:ascii="Calibri Light" w:hAnsi="Calibri Light" w:cs="Calibri Light"/>
          <w:sz w:val="24"/>
          <w:szCs w:val="24"/>
        </w:rPr>
        <w:t>Partner finanziario: SI/NO</w:t>
      </w:r>
    </w:p>
    <w:p w14:paraId="1724EB35" w14:textId="77777777" w:rsidR="0010570E" w:rsidRPr="005C17DD" w:rsidRDefault="0010570E" w:rsidP="0010570E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7E5FFEB5" w14:textId="77777777" w:rsidR="0010570E" w:rsidRDefault="0010570E" w:rsidP="0010570E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5C17DD">
        <w:rPr>
          <w:rFonts w:ascii="Calibri Light" w:hAnsi="Calibri Light" w:cs="Calibri Light"/>
          <w:sz w:val="24"/>
          <w:szCs w:val="24"/>
        </w:rPr>
        <w:t>Contributo al progetto:</w:t>
      </w:r>
    </w:p>
    <w:p w14:paraId="43BB5745" w14:textId="77777777" w:rsidR="0010570E" w:rsidRPr="005C17DD" w:rsidRDefault="0010570E" w:rsidP="0010570E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5C17DD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F66F5" w14:textId="137D8512" w:rsidR="00DC36CE" w:rsidRDefault="00DC36CE" w:rsidP="003A0EA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8C8E9F8" w14:textId="77777777" w:rsidR="00951DDB" w:rsidRDefault="00951DDB" w:rsidP="003A0EAF">
      <w:pPr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</w:p>
    <w:p w14:paraId="4C0D1ECD" w14:textId="4D0B298F" w:rsidR="00D83C7B" w:rsidRDefault="00D83C7B" w:rsidP="003A0EAF">
      <w:pPr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</w:p>
    <w:p w14:paraId="40461F00" w14:textId="7EB7CA93" w:rsidR="00D460BF" w:rsidRDefault="00D460BF" w:rsidP="002C4794">
      <w:pPr>
        <w:numPr>
          <w:ilvl w:val="0"/>
          <w:numId w:val="6"/>
        </w:numPr>
        <w:spacing w:after="0" w:line="240" w:lineRule="auto"/>
        <w:ind w:left="284"/>
        <w:rPr>
          <w:rFonts w:ascii="Calibri Light" w:hAnsi="Calibri Light" w:cs="Calibri Light"/>
          <w:b/>
          <w:bCs/>
          <w:sz w:val="24"/>
          <w:szCs w:val="24"/>
        </w:rPr>
      </w:pPr>
      <w:r w:rsidRPr="00D460BF">
        <w:rPr>
          <w:rFonts w:ascii="Calibri Light" w:hAnsi="Calibri Light" w:cs="Calibri Light"/>
          <w:b/>
          <w:bCs/>
          <w:sz w:val="24"/>
          <w:szCs w:val="24"/>
        </w:rPr>
        <w:t>Piano finanziario</w:t>
      </w:r>
    </w:p>
    <w:p w14:paraId="6BE35752" w14:textId="392864D1" w:rsidR="00F54669" w:rsidRPr="00F54669" w:rsidRDefault="00F54669" w:rsidP="00F54669">
      <w:pPr>
        <w:spacing w:after="0" w:line="240" w:lineRule="auto"/>
        <w:ind w:left="-76"/>
        <w:rPr>
          <w:rFonts w:ascii="Calibri Light" w:hAnsi="Calibri Light" w:cs="Calibri Light"/>
          <w:i/>
          <w:iCs/>
          <w:sz w:val="24"/>
          <w:szCs w:val="24"/>
        </w:rPr>
      </w:pPr>
      <w:r w:rsidRPr="00F54669">
        <w:rPr>
          <w:rFonts w:ascii="Calibri Light" w:hAnsi="Calibri Light" w:cs="Calibri Light"/>
          <w:i/>
          <w:iCs/>
          <w:sz w:val="24"/>
          <w:szCs w:val="24"/>
        </w:rPr>
        <w:t>(</w:t>
      </w:r>
      <w:r w:rsidR="00A61E69">
        <w:rPr>
          <w:rFonts w:ascii="Calibri Light" w:hAnsi="Calibri Light" w:cs="Calibri Light"/>
          <w:i/>
          <w:iCs/>
          <w:sz w:val="24"/>
          <w:szCs w:val="24"/>
        </w:rPr>
        <w:t xml:space="preserve">per la predisposizione del piano finanziario tenere presente </w:t>
      </w:r>
      <w:r w:rsidR="008C10DF">
        <w:rPr>
          <w:rFonts w:ascii="Calibri Light" w:hAnsi="Calibri Light" w:cs="Calibri Light"/>
          <w:i/>
          <w:iCs/>
          <w:sz w:val="24"/>
          <w:szCs w:val="24"/>
        </w:rPr>
        <w:t xml:space="preserve">quanto previsto al </w:t>
      </w:r>
      <w:r w:rsidR="009767D3">
        <w:rPr>
          <w:rFonts w:ascii="Calibri Light" w:hAnsi="Calibri Light" w:cs="Calibri Light"/>
          <w:i/>
          <w:iCs/>
          <w:sz w:val="24"/>
          <w:szCs w:val="24"/>
        </w:rPr>
        <w:t>paragrafo</w:t>
      </w:r>
      <w:r w:rsidR="008C10DF">
        <w:rPr>
          <w:rFonts w:ascii="Calibri Light" w:hAnsi="Calibri Light" w:cs="Calibri Light"/>
          <w:i/>
          <w:iCs/>
          <w:sz w:val="24"/>
          <w:szCs w:val="24"/>
        </w:rPr>
        <w:t xml:space="preserve"> 10 dell’Avviso</w:t>
      </w:r>
      <w:r w:rsidRPr="00F54669">
        <w:rPr>
          <w:rFonts w:ascii="Calibri Light" w:hAnsi="Calibri Light" w:cs="Calibri Light"/>
          <w:i/>
          <w:iCs/>
          <w:sz w:val="24"/>
          <w:szCs w:val="24"/>
        </w:rPr>
        <w:t>)</w:t>
      </w:r>
    </w:p>
    <w:p w14:paraId="4192FF67" w14:textId="77777777" w:rsidR="0041606D" w:rsidRDefault="0041606D" w:rsidP="0041606D">
      <w:pPr>
        <w:spacing w:after="0" w:line="240" w:lineRule="auto"/>
        <w:ind w:left="-76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009"/>
        <w:gridCol w:w="1839"/>
      </w:tblGrid>
      <w:tr w:rsidR="009707F7" w:rsidRPr="0041606D" w14:paraId="447FDC0B" w14:textId="77777777" w:rsidTr="009707F7">
        <w:trPr>
          <w:trHeight w:val="20"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E12D0" w14:textId="77777777" w:rsidR="0041606D" w:rsidRPr="009707F7" w:rsidRDefault="0041606D" w:rsidP="009707F7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9" w:type="dxa"/>
            <w:shd w:val="clear" w:color="auto" w:fill="auto"/>
          </w:tcPr>
          <w:p w14:paraId="2A347687" w14:textId="1F890C6F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 xml:space="preserve">Descrizione </w:t>
            </w:r>
            <w:r w:rsidR="00952390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spese</w:t>
            </w:r>
          </w:p>
        </w:tc>
        <w:tc>
          <w:tcPr>
            <w:tcW w:w="1839" w:type="dxa"/>
            <w:shd w:val="clear" w:color="auto" w:fill="auto"/>
          </w:tcPr>
          <w:p w14:paraId="39B3DF07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Importo</w:t>
            </w:r>
          </w:p>
        </w:tc>
      </w:tr>
      <w:tr w:rsidR="0041606D" w:rsidRPr="0041606D" w14:paraId="751565E4" w14:textId="77777777" w:rsidTr="009707F7">
        <w:trPr>
          <w:trHeight w:val="436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78297D4A" w14:textId="77777777" w:rsidR="0041606D" w:rsidRPr="009707F7" w:rsidRDefault="0041606D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7009" w:type="dxa"/>
            <w:shd w:val="clear" w:color="auto" w:fill="auto"/>
            <w:vAlign w:val="center"/>
          </w:tcPr>
          <w:p w14:paraId="6AB88447" w14:textId="18852B2F" w:rsidR="00B9562C" w:rsidRPr="00952390" w:rsidRDefault="004F394B" w:rsidP="00024375">
            <w:pPr>
              <w:spacing w:after="0" w:line="240" w:lineRule="auto"/>
              <w:jc w:val="both"/>
              <w:rPr>
                <w:rFonts w:cs="Calibri"/>
                <w:bCs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Spese per a</w:t>
            </w:r>
            <w:r w:rsidR="008F5409" w:rsidRPr="008F5409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 xml:space="preserve">ttività finalizzate all’ideazione e alla realizzazione del progetto </w:t>
            </w:r>
            <w:r w:rsidR="008F5409" w:rsidRPr="00DF702F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 xml:space="preserve">(ad esempio: progettazione, organizzazione di incontri preparatori, attività formative, </w:t>
            </w:r>
            <w:r w:rsidR="00024375" w:rsidRPr="00DF702F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>mostre, eventi culturali anche con la partecipazione di relatori</w:t>
            </w:r>
            <w:r w:rsidR="00024375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r w:rsidR="008F5409" w:rsidRPr="00DF702F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 xml:space="preserve">produzione di materiali quali </w:t>
            </w:r>
            <w:r w:rsidR="00024375" w:rsidRPr="00024375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>testi, filmati, fotografie, disegni, spese per la comunicazione,  pagine internet ecc</w:t>
            </w:r>
            <w:r w:rsidR="00927357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="008F5409" w:rsidRPr="00DF702F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>, ecc.)</w:t>
            </w:r>
            <w:r w:rsidR="00427427" w:rsidRPr="00DF702F">
              <w:rPr>
                <w:rFonts w:cs="Calibri"/>
                <w:bCs/>
                <w:i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3B7967F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707F7" w:rsidRPr="0041606D" w14:paraId="368E1FD7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FFFFFF"/>
            <w:vAlign w:val="bottom"/>
          </w:tcPr>
          <w:p w14:paraId="50F2E146" w14:textId="77777777" w:rsidR="0041606D" w:rsidRPr="009707F7" w:rsidRDefault="0041606D" w:rsidP="009707F7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bookmarkStart w:id="4" w:name="_Hlk107827509"/>
            <w:bookmarkStart w:id="5" w:name="_Hlk107593015"/>
          </w:p>
        </w:tc>
        <w:tc>
          <w:tcPr>
            <w:tcW w:w="7009" w:type="dxa"/>
            <w:shd w:val="clear" w:color="auto" w:fill="FFFFFF"/>
            <w:vAlign w:val="bottom"/>
          </w:tcPr>
          <w:p w14:paraId="10B9279A" w14:textId="42380EEE" w:rsidR="0041606D" w:rsidRPr="009707F7" w:rsidRDefault="005F7241" w:rsidP="009707F7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>Dettagliare la tipologia</w:t>
            </w:r>
            <w:r w:rsidR="00952390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della spesa</w:t>
            </w:r>
          </w:p>
        </w:tc>
        <w:tc>
          <w:tcPr>
            <w:tcW w:w="1839" w:type="dxa"/>
            <w:shd w:val="clear" w:color="auto" w:fill="FFFFFF"/>
            <w:vAlign w:val="bottom"/>
          </w:tcPr>
          <w:p w14:paraId="2A310B60" w14:textId="1828220A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3D20BAD6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05685D44" w14:textId="77777777" w:rsidR="0041606D" w:rsidRPr="009707F7" w:rsidRDefault="0041606D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red"/>
                <w:lang w:eastAsia="it-IT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14:paraId="0FCEAB3C" w14:textId="13A9F3B5" w:rsidR="0041606D" w:rsidRPr="009707F7" w:rsidRDefault="005F7241" w:rsidP="009707F7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>D</w:t>
            </w:r>
            <w:r w:rsidR="0041606D" w:rsidRPr="009707F7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>ettagliare</w:t>
            </w:r>
            <w:r w:rsidRPr="009707F7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la tipologia</w:t>
            </w:r>
            <w:r w:rsidR="00952390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della spesa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8BD2C0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bookmarkEnd w:id="4"/>
      <w:tr w:rsidR="0041606D" w:rsidRPr="0041606D" w14:paraId="4481CDB9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2BAC683A" w14:textId="77777777" w:rsidR="0041606D" w:rsidRPr="009707F7" w:rsidRDefault="0041606D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red"/>
                <w:lang w:eastAsia="it-IT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14:paraId="102753A9" w14:textId="1BCD58AE" w:rsidR="0041606D" w:rsidRPr="009707F7" w:rsidRDefault="005A4B29" w:rsidP="009707F7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18"/>
                <w:lang w:eastAsia="it-IT"/>
              </w:rPr>
            </w:pPr>
            <w:r w:rsidRPr="009707F7">
              <w:rPr>
                <w:rFonts w:cs="Calibri"/>
                <w:i/>
                <w:color w:val="000000"/>
                <w:sz w:val="24"/>
                <w:szCs w:val="24"/>
                <w:lang w:eastAsia="it-IT"/>
              </w:rPr>
              <w:t>(Aggiungere</w:t>
            </w:r>
            <w:r w:rsidR="0041606D" w:rsidRPr="009707F7">
              <w:rPr>
                <w:rFonts w:cs="Calibri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707F7">
              <w:rPr>
                <w:rFonts w:cs="Calibri"/>
                <w:i/>
                <w:color w:val="000000"/>
                <w:sz w:val="24"/>
                <w:szCs w:val="24"/>
                <w:lang w:eastAsia="it-IT"/>
              </w:rPr>
              <w:t>le</w:t>
            </w:r>
            <w:r w:rsidR="0041606D" w:rsidRPr="009707F7">
              <w:rPr>
                <w:rFonts w:cs="Calibri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707F7">
              <w:rPr>
                <w:rFonts w:cs="Calibri"/>
                <w:i/>
                <w:color w:val="000000"/>
                <w:sz w:val="24"/>
                <w:szCs w:val="24"/>
                <w:lang w:eastAsia="it-IT"/>
              </w:rPr>
              <w:t>righe</w:t>
            </w:r>
            <w:r w:rsidR="0041606D" w:rsidRPr="009707F7">
              <w:rPr>
                <w:rFonts w:cs="Calibri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707F7">
              <w:rPr>
                <w:rFonts w:cs="Calibri"/>
                <w:i/>
                <w:color w:val="000000"/>
                <w:sz w:val="24"/>
                <w:szCs w:val="24"/>
                <w:lang w:eastAsia="it-IT"/>
              </w:rPr>
              <w:t>necessarie</w:t>
            </w:r>
            <w:r w:rsidRPr="009707F7">
              <w:rPr>
                <w:rFonts w:cs="Calibri"/>
                <w:i/>
                <w:color w:val="000000"/>
                <w:sz w:val="24"/>
                <w:lang w:eastAsia="it-IT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C14506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bookmarkEnd w:id="5"/>
      <w:tr w:rsidR="00FF6628" w:rsidRPr="0041606D" w14:paraId="2F0E330F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740A342B" w14:textId="6DF8B901" w:rsidR="00FF6628" w:rsidRPr="009707F7" w:rsidRDefault="00CC7675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red"/>
                <w:lang w:eastAsia="it-IT"/>
              </w:rPr>
            </w:pPr>
            <w:r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7009" w:type="dxa"/>
            <w:shd w:val="clear" w:color="auto" w:fill="auto"/>
            <w:vAlign w:val="center"/>
          </w:tcPr>
          <w:p w14:paraId="4680541A" w14:textId="6B0C65BC" w:rsidR="00F808C9" w:rsidRPr="00387F89" w:rsidRDefault="00387F89" w:rsidP="009707F7">
            <w:pPr>
              <w:spacing w:after="0" w:line="240" w:lineRule="auto"/>
              <w:jc w:val="both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Spese per s</w:t>
            </w:r>
            <w:r w:rsidR="00207938" w:rsidRPr="00207938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 xml:space="preserve">ervizi finalizzati allo svolgimento del viaggio </w:t>
            </w:r>
            <w:r w:rsidR="00207938" w:rsidRPr="00FF2BAD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>(ad esempio: oneri derivanti dall’organizzazione del viaggio, quali trasporti, pernottamenti, vitto, ingressi a memoriali,</w:t>
            </w:r>
            <w:r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 xml:space="preserve"> musei, gallerie </w:t>
            </w:r>
            <w:r w:rsidR="00207938" w:rsidRPr="00FF2BAD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 xml:space="preserve"> ecc.)</w:t>
            </w:r>
            <w:r w:rsidR="00427427" w:rsidRPr="009707F7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077103D" w14:textId="77777777" w:rsidR="00FF6628" w:rsidRPr="009707F7" w:rsidRDefault="00FF6628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  <w:p w14:paraId="4427344C" w14:textId="2FCFC2F5" w:rsidR="005A4B29" w:rsidRPr="009707F7" w:rsidRDefault="005A4B29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9707F7" w:rsidRPr="0041606D" w14:paraId="44F989D6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auto"/>
            <w:vAlign w:val="bottom"/>
          </w:tcPr>
          <w:p w14:paraId="1B1DBA9D" w14:textId="77777777" w:rsidR="005F7241" w:rsidRPr="009707F7" w:rsidRDefault="005F7241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9" w:type="dxa"/>
            <w:shd w:val="clear" w:color="auto" w:fill="FFFFFF"/>
            <w:vAlign w:val="bottom"/>
          </w:tcPr>
          <w:p w14:paraId="5E8CE888" w14:textId="09D60136" w:rsidR="005F7241" w:rsidRPr="009707F7" w:rsidRDefault="005F7241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>Dettagliare la tipologia</w:t>
            </w:r>
            <w:r w:rsidR="00387F89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della spesa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EC19EE4" w14:textId="77777777" w:rsidR="005F7241" w:rsidRPr="009707F7" w:rsidRDefault="005F7241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5F7241" w:rsidRPr="0041606D" w14:paraId="2C49B285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421D2ACE" w14:textId="77777777" w:rsidR="005F7241" w:rsidRPr="009707F7" w:rsidRDefault="005F7241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14:paraId="74000264" w14:textId="66ED51F7" w:rsidR="005F7241" w:rsidRPr="009707F7" w:rsidRDefault="005F7241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>Dettagliare la tipologia</w:t>
            </w:r>
            <w:r w:rsidR="00387F89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della spesa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F68A333" w14:textId="77777777" w:rsidR="005F7241" w:rsidRPr="009707F7" w:rsidRDefault="005F7241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030B0A" w:rsidRPr="0041606D" w14:paraId="53A0650A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1F5A3A6C" w14:textId="77777777" w:rsidR="00030B0A" w:rsidRPr="009707F7" w:rsidRDefault="00030B0A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14:paraId="637FF695" w14:textId="17B998FE" w:rsidR="00030B0A" w:rsidRPr="009707F7" w:rsidRDefault="00030B0A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i/>
                <w:color w:val="000000"/>
                <w:sz w:val="24"/>
                <w:szCs w:val="24"/>
                <w:lang w:eastAsia="it-IT"/>
              </w:rPr>
              <w:t>(Aggiungere le righe necessarie</w:t>
            </w:r>
            <w:r w:rsidRPr="009707F7">
              <w:rPr>
                <w:rFonts w:cs="Calibri"/>
                <w:i/>
                <w:color w:val="000000"/>
                <w:sz w:val="24"/>
                <w:lang w:eastAsia="it-IT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F23988E" w14:textId="77777777" w:rsidR="00030B0A" w:rsidRPr="009707F7" w:rsidRDefault="00030B0A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0A036FC8" w14:textId="77777777" w:rsidTr="009707F7">
        <w:trPr>
          <w:trHeight w:val="430"/>
          <w:jc w:val="center"/>
        </w:trPr>
        <w:tc>
          <w:tcPr>
            <w:tcW w:w="7789" w:type="dxa"/>
            <w:gridSpan w:val="2"/>
            <w:shd w:val="clear" w:color="auto" w:fill="auto"/>
            <w:vAlign w:val="center"/>
          </w:tcPr>
          <w:p w14:paraId="42BE042E" w14:textId="16E8B3E8" w:rsidR="0041606D" w:rsidRPr="009707F7" w:rsidRDefault="0041606D" w:rsidP="009707F7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Totale A</w:t>
            </w:r>
            <w:r w:rsidR="00030B0A"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+B</w:t>
            </w:r>
          </w:p>
        </w:tc>
        <w:tc>
          <w:tcPr>
            <w:tcW w:w="1839" w:type="dxa"/>
            <w:shd w:val="clear" w:color="auto" w:fill="C9C9C9"/>
            <w:vAlign w:val="center"/>
          </w:tcPr>
          <w:p w14:paraId="0EB3279D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70E52532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FFFFFF"/>
            <w:vAlign w:val="center"/>
          </w:tcPr>
          <w:p w14:paraId="40E3F28B" w14:textId="15B44CE1" w:rsidR="0041606D" w:rsidRPr="009707F7" w:rsidRDefault="00A95DB2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7009" w:type="dxa"/>
            <w:shd w:val="clear" w:color="auto" w:fill="auto"/>
            <w:vAlign w:val="center"/>
          </w:tcPr>
          <w:p w14:paraId="03DCA2C1" w14:textId="2F4F2550" w:rsidR="0041606D" w:rsidRPr="009707F7" w:rsidRDefault="004A67D7" w:rsidP="009707F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S</w:t>
            </w:r>
            <w:r w:rsidRPr="004A67D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 xml:space="preserve">pese generali, gestionali e amministrative, </w:t>
            </w:r>
            <w:r w:rsidRPr="00996A84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 xml:space="preserve">compreso il costo del lavoro per il personale interno dipendente, ammontanti al </w:t>
            </w:r>
            <w:r w:rsidRPr="00B35578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massimo al 15%</w:t>
            </w:r>
            <w:r w:rsidRPr="00996A84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 xml:space="preserve"> della somma delle spese </w:t>
            </w:r>
            <w:r w:rsidR="00B35578">
              <w:rPr>
                <w:rFonts w:cs="Calibri"/>
                <w:bCs/>
                <w:color w:val="000000"/>
                <w:sz w:val="24"/>
                <w:szCs w:val="24"/>
                <w:lang w:eastAsia="it-IT"/>
              </w:rPr>
              <w:t>A+B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25C7AF0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3E380FBB" w14:textId="77777777" w:rsidTr="009707F7">
        <w:trPr>
          <w:trHeight w:val="929"/>
          <w:jc w:val="center"/>
        </w:trPr>
        <w:tc>
          <w:tcPr>
            <w:tcW w:w="7789" w:type="dxa"/>
            <w:gridSpan w:val="2"/>
            <w:shd w:val="clear" w:color="auto" w:fill="auto"/>
            <w:vAlign w:val="center"/>
          </w:tcPr>
          <w:p w14:paraId="73DA6AF9" w14:textId="0C520B4B" w:rsidR="0041606D" w:rsidRPr="009707F7" w:rsidRDefault="0041606D" w:rsidP="009707F7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lastRenderedPageBreak/>
              <w:t>Spesa complessiva preventivata (A+B+C)</w:t>
            </w:r>
          </w:p>
        </w:tc>
        <w:tc>
          <w:tcPr>
            <w:tcW w:w="1839" w:type="dxa"/>
            <w:shd w:val="clear" w:color="auto" w:fill="C9C9C9"/>
            <w:vAlign w:val="center"/>
          </w:tcPr>
          <w:p w14:paraId="1D46BFC8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7995D7B1" w14:textId="77777777" w:rsidTr="009707F7">
        <w:trPr>
          <w:trHeight w:val="278"/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07C05BFE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18E823CE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048098E4" w14:textId="77777777" w:rsidR="0041606D" w:rsidRPr="009707F7" w:rsidRDefault="0041606D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7009" w:type="dxa"/>
            <w:shd w:val="clear" w:color="auto" w:fill="auto"/>
            <w:vAlign w:val="center"/>
          </w:tcPr>
          <w:p w14:paraId="54761268" w14:textId="77777777" w:rsidR="0041606D" w:rsidRPr="009707F7" w:rsidRDefault="0041606D" w:rsidP="009707F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Eventuali altri finanziamenti pubblici o privati per il progetto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0AD06BB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1BC98DFC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1CB25095" w14:textId="77777777" w:rsidR="0041606D" w:rsidRPr="009707F7" w:rsidRDefault="0041606D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14:paraId="7FCA2730" w14:textId="77777777" w:rsidR="0041606D" w:rsidRPr="009707F7" w:rsidRDefault="0041606D" w:rsidP="009707F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color w:val="000000"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4E4C16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2F621540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1E58B38C" w14:textId="77777777" w:rsidR="0041606D" w:rsidRPr="009707F7" w:rsidRDefault="0041606D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14:paraId="4BECC1C6" w14:textId="77777777" w:rsidR="0041606D" w:rsidRPr="009707F7" w:rsidRDefault="0041606D" w:rsidP="009707F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color w:val="000000"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4D2A072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76693748" w14:textId="77777777" w:rsidTr="009707F7">
        <w:trPr>
          <w:trHeight w:val="5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60D5F7F0" w14:textId="77777777" w:rsidR="0041606D" w:rsidRPr="009707F7" w:rsidRDefault="0041606D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7009" w:type="dxa"/>
            <w:shd w:val="clear" w:color="auto" w:fill="auto"/>
            <w:vAlign w:val="center"/>
          </w:tcPr>
          <w:p w14:paraId="0B959B2A" w14:textId="4CF3A4F6" w:rsidR="0041606D" w:rsidRPr="009707F7" w:rsidRDefault="0041606D" w:rsidP="009707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707F7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Eventuale finanziamento richiesto </w:t>
            </w:r>
            <w:r w:rsidRPr="009707F7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(è possibile esplicitare l’ammontare del finanziamento richiesto con riferimento a quanto previsto </w:t>
            </w:r>
            <w:r w:rsidR="00B530B9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>al paragrafo</w:t>
            </w:r>
            <w:r w:rsidRPr="009707F7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530B9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>10.7</w:t>
            </w:r>
            <w:r w:rsidRPr="009707F7">
              <w:rPr>
                <w:rFonts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dell’Avviso)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56E6018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1DC2D7EA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FFFFFF"/>
            <w:vAlign w:val="center"/>
          </w:tcPr>
          <w:p w14:paraId="3D7AB8B2" w14:textId="77777777" w:rsidR="0041606D" w:rsidRPr="009707F7" w:rsidRDefault="0041606D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14:paraId="280C621A" w14:textId="77777777" w:rsidR="0041606D" w:rsidRPr="009707F7" w:rsidRDefault="0041606D" w:rsidP="009707F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E1C4653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1606D" w:rsidRPr="0041606D" w14:paraId="772F00AA" w14:textId="77777777" w:rsidTr="009707F7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56E1E5ED" w14:textId="77777777" w:rsidR="0041606D" w:rsidRPr="009707F7" w:rsidRDefault="0041606D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  <w:p w14:paraId="333E9E99" w14:textId="77777777" w:rsidR="0041606D" w:rsidRPr="009707F7" w:rsidRDefault="0041606D" w:rsidP="009707F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14:paraId="045723D6" w14:textId="77777777" w:rsidR="0041606D" w:rsidRPr="009707F7" w:rsidRDefault="0041606D" w:rsidP="009707F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E066A76" w14:textId="77777777" w:rsidR="0041606D" w:rsidRPr="009707F7" w:rsidRDefault="0041606D" w:rsidP="009707F7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BC118FD" w14:textId="4E955459" w:rsidR="00D460BF" w:rsidRDefault="00D460BF" w:rsidP="00D460BF">
      <w:pPr>
        <w:spacing w:after="0" w:line="240" w:lineRule="auto"/>
        <w:ind w:left="-76"/>
        <w:rPr>
          <w:rFonts w:ascii="Calibri Light" w:hAnsi="Calibri Light" w:cs="Calibri Light"/>
          <w:b/>
          <w:bCs/>
          <w:sz w:val="24"/>
          <w:szCs w:val="24"/>
        </w:rPr>
      </w:pPr>
    </w:p>
    <w:p w14:paraId="525A643D" w14:textId="77777777" w:rsidR="005A4B29" w:rsidRDefault="005A4B29" w:rsidP="00D460BF">
      <w:pPr>
        <w:spacing w:after="0" w:line="240" w:lineRule="auto"/>
        <w:ind w:left="-76"/>
        <w:rPr>
          <w:rFonts w:ascii="Calibri Light" w:hAnsi="Calibri Light" w:cs="Calibri Light"/>
          <w:i/>
          <w:iCs/>
          <w:sz w:val="20"/>
          <w:szCs w:val="20"/>
        </w:rPr>
      </w:pPr>
    </w:p>
    <w:p w14:paraId="5C5CAB88" w14:textId="3E0C58C9" w:rsidR="00B17986" w:rsidRPr="005F7241" w:rsidRDefault="00B17986" w:rsidP="00B17986">
      <w:pPr>
        <w:spacing w:after="0" w:line="240" w:lineRule="auto"/>
        <w:ind w:left="-76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5F7241">
        <w:rPr>
          <w:rFonts w:ascii="Calibri Light" w:hAnsi="Calibri Light" w:cs="Calibri Light"/>
          <w:b/>
          <w:bCs/>
          <w:i/>
          <w:iCs/>
          <w:sz w:val="20"/>
          <w:szCs w:val="20"/>
        </w:rPr>
        <w:t>*devono poter essere dimostrate in fase di rendicontazione del progetto con titoli si spesa (es. fatture, ricevute, ecc.) intestati al beneficiario o agli eventuali partner finanziari</w:t>
      </w:r>
    </w:p>
    <w:p w14:paraId="398A1924" w14:textId="77777777" w:rsidR="005A4B29" w:rsidRDefault="005A4B29" w:rsidP="00D460BF">
      <w:pPr>
        <w:spacing w:after="0" w:line="240" w:lineRule="auto"/>
        <w:ind w:left="-76"/>
        <w:rPr>
          <w:rFonts w:ascii="Calibri Light" w:hAnsi="Calibri Light" w:cs="Calibri Light"/>
          <w:i/>
          <w:iCs/>
          <w:sz w:val="20"/>
          <w:szCs w:val="20"/>
        </w:rPr>
      </w:pPr>
    </w:p>
    <w:sectPr w:rsidR="005A4B29" w:rsidSect="00B76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52D7" w14:textId="77777777" w:rsidR="006E7CBC" w:rsidRDefault="006E7CBC" w:rsidP="00064719">
      <w:pPr>
        <w:spacing w:after="0" w:line="240" w:lineRule="auto"/>
      </w:pPr>
      <w:r>
        <w:separator/>
      </w:r>
    </w:p>
  </w:endnote>
  <w:endnote w:type="continuationSeparator" w:id="0">
    <w:p w14:paraId="37000201" w14:textId="77777777" w:rsidR="006E7CBC" w:rsidRDefault="006E7CBC" w:rsidP="0006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5287" w14:textId="77777777" w:rsidR="000632E4" w:rsidRDefault="000632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BD67" w14:textId="77777777" w:rsidR="000632E4" w:rsidRDefault="000632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AA0D" w14:textId="77777777" w:rsidR="000632E4" w:rsidRDefault="00063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9E3A" w14:textId="77777777" w:rsidR="006E7CBC" w:rsidRDefault="006E7CBC" w:rsidP="00064719">
      <w:pPr>
        <w:spacing w:after="0" w:line="240" w:lineRule="auto"/>
      </w:pPr>
      <w:r>
        <w:separator/>
      </w:r>
    </w:p>
  </w:footnote>
  <w:footnote w:type="continuationSeparator" w:id="0">
    <w:p w14:paraId="2252041D" w14:textId="77777777" w:rsidR="006E7CBC" w:rsidRDefault="006E7CBC" w:rsidP="0006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E09C" w14:textId="77777777" w:rsidR="000632E4" w:rsidRDefault="000632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0FBC" w14:textId="77777777" w:rsidR="00B7689C" w:rsidRDefault="00B7689C" w:rsidP="00B7689C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 w:rsidRPr="00F05C59">
      <w:rPr>
        <w:rFonts w:ascii="Calibri Light" w:hAnsi="Calibri Light" w:cs="Calibri Light"/>
        <w:b/>
        <w:bCs/>
        <w:sz w:val="20"/>
        <w:szCs w:val="20"/>
      </w:rPr>
      <w:t xml:space="preserve">VIAGGI </w:t>
    </w:r>
    <w:r>
      <w:rPr>
        <w:rFonts w:ascii="Calibri Light" w:hAnsi="Calibri Light" w:cs="Calibri Light"/>
        <w:b/>
        <w:bCs/>
        <w:sz w:val="20"/>
        <w:szCs w:val="20"/>
      </w:rPr>
      <w:t xml:space="preserve">DELLA MEMORIA E VIAGGI </w:t>
    </w:r>
    <w:r w:rsidRPr="00F05C59">
      <w:rPr>
        <w:rFonts w:ascii="Calibri Light" w:hAnsi="Calibri Light" w:cs="Calibri Light"/>
        <w:b/>
        <w:bCs/>
        <w:sz w:val="20"/>
        <w:szCs w:val="20"/>
      </w:rPr>
      <w:t>ATTRAVERSO L’EUROPA</w:t>
    </w:r>
    <w:r>
      <w:rPr>
        <w:rFonts w:ascii="Calibri Light" w:hAnsi="Calibri Light" w:cs="Calibri Light"/>
        <w:b/>
        <w:bCs/>
        <w:sz w:val="20"/>
        <w:szCs w:val="20"/>
      </w:rPr>
      <w:t xml:space="preserve"> </w:t>
    </w:r>
    <w:r w:rsidRPr="00F05C59">
      <w:rPr>
        <w:rFonts w:ascii="Calibri Light" w:hAnsi="Calibri Light" w:cs="Calibri Light"/>
        <w:b/>
        <w:bCs/>
        <w:sz w:val="20"/>
        <w:szCs w:val="20"/>
      </w:rPr>
      <w:t>202</w:t>
    </w:r>
    <w:r>
      <w:rPr>
        <w:rFonts w:ascii="Calibri Light" w:hAnsi="Calibri Light" w:cs="Calibri Light"/>
        <w:b/>
        <w:bCs/>
        <w:sz w:val="20"/>
        <w:szCs w:val="20"/>
      </w:rPr>
      <w:t>2</w:t>
    </w:r>
  </w:p>
  <w:p w14:paraId="1672A2E0" w14:textId="77777777" w:rsidR="00B7689C" w:rsidRDefault="00B7689C" w:rsidP="00B7689C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>
      <w:rPr>
        <w:rFonts w:ascii="Calibri Light" w:hAnsi="Calibri Light" w:cs="Calibri Light"/>
        <w:b/>
        <w:bCs/>
        <w:sz w:val="20"/>
        <w:szCs w:val="20"/>
      </w:rPr>
      <w:t>Assemblea legislativa della Regione Emilia-Romagna</w:t>
    </w:r>
  </w:p>
  <w:p w14:paraId="7598412A" w14:textId="63C4D26B" w:rsidR="00B7689C" w:rsidRDefault="00B7689C" w:rsidP="00B7689C">
    <w:pPr>
      <w:pStyle w:val="Intestazione"/>
      <w:jc w:val="center"/>
    </w:pPr>
    <w:r>
      <w:rPr>
        <w:rFonts w:ascii="Calibri Light" w:hAnsi="Calibri Light" w:cs="Calibri Light"/>
        <w:b/>
        <w:bCs/>
        <w:sz w:val="20"/>
        <w:szCs w:val="20"/>
      </w:rPr>
      <w:t xml:space="preserve">MODULO 2 – RELAZIONE DESCRITTIVA E PIANO FINANZIARIO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9357" w14:textId="77777777" w:rsidR="00C912F5" w:rsidRDefault="00C912F5" w:rsidP="00C912F5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 w:rsidRPr="00F05C59">
      <w:rPr>
        <w:rFonts w:ascii="Calibri Light" w:hAnsi="Calibri Light" w:cs="Calibri Light"/>
        <w:b/>
        <w:bCs/>
        <w:sz w:val="20"/>
        <w:szCs w:val="20"/>
      </w:rPr>
      <w:t xml:space="preserve">VIAGGI </w:t>
    </w:r>
    <w:r>
      <w:rPr>
        <w:rFonts w:ascii="Calibri Light" w:hAnsi="Calibri Light" w:cs="Calibri Light"/>
        <w:b/>
        <w:bCs/>
        <w:sz w:val="20"/>
        <w:szCs w:val="20"/>
      </w:rPr>
      <w:t xml:space="preserve">DELLA MEMORIA E VIAGGI </w:t>
    </w:r>
    <w:r w:rsidRPr="00F05C59">
      <w:rPr>
        <w:rFonts w:ascii="Calibri Light" w:hAnsi="Calibri Light" w:cs="Calibri Light"/>
        <w:b/>
        <w:bCs/>
        <w:sz w:val="20"/>
        <w:szCs w:val="20"/>
      </w:rPr>
      <w:t>ATTRAVERSO L’EUROPA</w:t>
    </w:r>
    <w:r>
      <w:rPr>
        <w:rFonts w:ascii="Calibri Light" w:hAnsi="Calibri Light" w:cs="Calibri Light"/>
        <w:b/>
        <w:bCs/>
        <w:sz w:val="20"/>
        <w:szCs w:val="20"/>
      </w:rPr>
      <w:t xml:space="preserve"> </w:t>
    </w:r>
    <w:r w:rsidRPr="00F05C59">
      <w:rPr>
        <w:rFonts w:ascii="Calibri Light" w:hAnsi="Calibri Light" w:cs="Calibri Light"/>
        <w:b/>
        <w:bCs/>
        <w:sz w:val="20"/>
        <w:szCs w:val="20"/>
      </w:rPr>
      <w:t>202</w:t>
    </w:r>
    <w:r>
      <w:rPr>
        <w:rFonts w:ascii="Calibri Light" w:hAnsi="Calibri Light" w:cs="Calibri Light"/>
        <w:b/>
        <w:bCs/>
        <w:sz w:val="20"/>
        <w:szCs w:val="20"/>
      </w:rPr>
      <w:t>2</w:t>
    </w:r>
  </w:p>
  <w:p w14:paraId="1BA24979" w14:textId="77777777" w:rsidR="00C912F5" w:rsidRDefault="00C912F5" w:rsidP="00C912F5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>
      <w:rPr>
        <w:rFonts w:ascii="Calibri Light" w:hAnsi="Calibri Light" w:cs="Calibri Light"/>
        <w:b/>
        <w:bCs/>
        <w:sz w:val="20"/>
        <w:szCs w:val="20"/>
      </w:rPr>
      <w:t>Assemblea legislativa della Regione Emilia-Romagna</w:t>
    </w:r>
  </w:p>
  <w:p w14:paraId="04B1C9CF" w14:textId="028BC611" w:rsidR="00AA329F" w:rsidRPr="00EE5745" w:rsidRDefault="00EE5745" w:rsidP="00EE5745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 w:rsidRPr="00EE5745">
      <w:rPr>
        <w:rFonts w:ascii="Calibri Light" w:hAnsi="Calibri Light" w:cs="Calibri Light"/>
        <w:b/>
        <w:bCs/>
        <w:sz w:val="20"/>
        <w:szCs w:val="20"/>
      </w:rPr>
      <w:t>MODULO PER RELAZIONE DESCRITTIVA DEL PROGETTO E PIANO FINANZIARIO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1F1"/>
    <w:multiLevelType w:val="hybridMultilevel"/>
    <w:tmpl w:val="0E58C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4C8"/>
    <w:multiLevelType w:val="hybridMultilevel"/>
    <w:tmpl w:val="3BF82812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D02"/>
    <w:multiLevelType w:val="hybridMultilevel"/>
    <w:tmpl w:val="960AA5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6AF9"/>
    <w:multiLevelType w:val="hybridMultilevel"/>
    <w:tmpl w:val="67A0EAE2"/>
    <w:lvl w:ilvl="0" w:tplc="8F5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6CFF"/>
    <w:multiLevelType w:val="hybridMultilevel"/>
    <w:tmpl w:val="CCFC538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6EAC"/>
    <w:multiLevelType w:val="hybridMultilevel"/>
    <w:tmpl w:val="27BC998C"/>
    <w:lvl w:ilvl="0" w:tplc="38CC655E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3E83"/>
    <w:multiLevelType w:val="hybridMultilevel"/>
    <w:tmpl w:val="C4C413A4"/>
    <w:lvl w:ilvl="0" w:tplc="29D405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B037D"/>
    <w:multiLevelType w:val="hybridMultilevel"/>
    <w:tmpl w:val="4EDCD1FE"/>
    <w:lvl w:ilvl="0" w:tplc="38CC655E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30F"/>
    <w:multiLevelType w:val="hybridMultilevel"/>
    <w:tmpl w:val="4266BC24"/>
    <w:lvl w:ilvl="0" w:tplc="9CBA33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36DB6"/>
    <w:multiLevelType w:val="hybridMultilevel"/>
    <w:tmpl w:val="683C2964"/>
    <w:lvl w:ilvl="0" w:tplc="2D466126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5314E"/>
    <w:multiLevelType w:val="hybridMultilevel"/>
    <w:tmpl w:val="EA486F48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B"/>
    <w:rsid w:val="00006654"/>
    <w:rsid w:val="0001088D"/>
    <w:rsid w:val="00024375"/>
    <w:rsid w:val="00024769"/>
    <w:rsid w:val="000274E2"/>
    <w:rsid w:val="00030B0A"/>
    <w:rsid w:val="000337A9"/>
    <w:rsid w:val="00035177"/>
    <w:rsid w:val="00036CAA"/>
    <w:rsid w:val="00040C91"/>
    <w:rsid w:val="000514CD"/>
    <w:rsid w:val="00056365"/>
    <w:rsid w:val="00060FC6"/>
    <w:rsid w:val="000632E4"/>
    <w:rsid w:val="00064719"/>
    <w:rsid w:val="00066EDA"/>
    <w:rsid w:val="0007030D"/>
    <w:rsid w:val="000744F8"/>
    <w:rsid w:val="000957C6"/>
    <w:rsid w:val="00097A38"/>
    <w:rsid w:val="000B60F2"/>
    <w:rsid w:val="000B66C2"/>
    <w:rsid w:val="000D7730"/>
    <w:rsid w:val="000E498B"/>
    <w:rsid w:val="001034F6"/>
    <w:rsid w:val="0010570E"/>
    <w:rsid w:val="00123C8E"/>
    <w:rsid w:val="00126CD2"/>
    <w:rsid w:val="00146EA9"/>
    <w:rsid w:val="00157F36"/>
    <w:rsid w:val="001635CB"/>
    <w:rsid w:val="001657B5"/>
    <w:rsid w:val="00166C87"/>
    <w:rsid w:val="0017095F"/>
    <w:rsid w:val="00174ADB"/>
    <w:rsid w:val="00177C6C"/>
    <w:rsid w:val="00181B19"/>
    <w:rsid w:val="001A5790"/>
    <w:rsid w:val="001A6408"/>
    <w:rsid w:val="001A7ED2"/>
    <w:rsid w:val="001B37E9"/>
    <w:rsid w:val="001C4995"/>
    <w:rsid w:val="001D2759"/>
    <w:rsid w:val="001E05B9"/>
    <w:rsid w:val="001E1DEE"/>
    <w:rsid w:val="001E36F6"/>
    <w:rsid w:val="001E5001"/>
    <w:rsid w:val="001E71CF"/>
    <w:rsid w:val="00200721"/>
    <w:rsid w:val="00207938"/>
    <w:rsid w:val="00207A89"/>
    <w:rsid w:val="00212238"/>
    <w:rsid w:val="00221AA9"/>
    <w:rsid w:val="00222570"/>
    <w:rsid w:val="00225D8A"/>
    <w:rsid w:val="00226EBB"/>
    <w:rsid w:val="00227D01"/>
    <w:rsid w:val="00230365"/>
    <w:rsid w:val="002351D8"/>
    <w:rsid w:val="00246DFD"/>
    <w:rsid w:val="00256C94"/>
    <w:rsid w:val="002617D3"/>
    <w:rsid w:val="00264548"/>
    <w:rsid w:val="00292E7E"/>
    <w:rsid w:val="002B4543"/>
    <w:rsid w:val="002C11EE"/>
    <w:rsid w:val="002C1E22"/>
    <w:rsid w:val="002C4794"/>
    <w:rsid w:val="002D037F"/>
    <w:rsid w:val="002E0CC1"/>
    <w:rsid w:val="002E20FC"/>
    <w:rsid w:val="002E75A2"/>
    <w:rsid w:val="00311313"/>
    <w:rsid w:val="00314B8A"/>
    <w:rsid w:val="00314E97"/>
    <w:rsid w:val="00316D28"/>
    <w:rsid w:val="00320F57"/>
    <w:rsid w:val="00323631"/>
    <w:rsid w:val="003245ED"/>
    <w:rsid w:val="0032717F"/>
    <w:rsid w:val="00334897"/>
    <w:rsid w:val="00342E51"/>
    <w:rsid w:val="00351EAB"/>
    <w:rsid w:val="00377CD5"/>
    <w:rsid w:val="00387F89"/>
    <w:rsid w:val="00396889"/>
    <w:rsid w:val="003A0089"/>
    <w:rsid w:val="003A0EAF"/>
    <w:rsid w:val="003A13B5"/>
    <w:rsid w:val="003B75C6"/>
    <w:rsid w:val="003C2F67"/>
    <w:rsid w:val="003F1268"/>
    <w:rsid w:val="003F2EFC"/>
    <w:rsid w:val="003F77D2"/>
    <w:rsid w:val="00400695"/>
    <w:rsid w:val="004066F3"/>
    <w:rsid w:val="0041606D"/>
    <w:rsid w:val="00416861"/>
    <w:rsid w:val="004238EF"/>
    <w:rsid w:val="00426159"/>
    <w:rsid w:val="00427427"/>
    <w:rsid w:val="0043088C"/>
    <w:rsid w:val="004308FD"/>
    <w:rsid w:val="004329D6"/>
    <w:rsid w:val="00434F09"/>
    <w:rsid w:val="0044132D"/>
    <w:rsid w:val="00442B6E"/>
    <w:rsid w:val="00446530"/>
    <w:rsid w:val="00467D6A"/>
    <w:rsid w:val="00482491"/>
    <w:rsid w:val="004860F8"/>
    <w:rsid w:val="00490853"/>
    <w:rsid w:val="00491E70"/>
    <w:rsid w:val="00495486"/>
    <w:rsid w:val="004A050E"/>
    <w:rsid w:val="004A4A82"/>
    <w:rsid w:val="004A67D7"/>
    <w:rsid w:val="004C4B4D"/>
    <w:rsid w:val="004D0C89"/>
    <w:rsid w:val="004D2918"/>
    <w:rsid w:val="004D5874"/>
    <w:rsid w:val="004D7012"/>
    <w:rsid w:val="004F06EA"/>
    <w:rsid w:val="004F394B"/>
    <w:rsid w:val="004F7C43"/>
    <w:rsid w:val="00500919"/>
    <w:rsid w:val="00501F78"/>
    <w:rsid w:val="0050799E"/>
    <w:rsid w:val="00512158"/>
    <w:rsid w:val="005123CE"/>
    <w:rsid w:val="00515775"/>
    <w:rsid w:val="00517FFA"/>
    <w:rsid w:val="00524C51"/>
    <w:rsid w:val="00535A63"/>
    <w:rsid w:val="00544851"/>
    <w:rsid w:val="00544BA2"/>
    <w:rsid w:val="005565A1"/>
    <w:rsid w:val="0057792D"/>
    <w:rsid w:val="00577ECB"/>
    <w:rsid w:val="00580E15"/>
    <w:rsid w:val="00592752"/>
    <w:rsid w:val="005A4B29"/>
    <w:rsid w:val="005A54B6"/>
    <w:rsid w:val="005B3445"/>
    <w:rsid w:val="005C0418"/>
    <w:rsid w:val="005C17DD"/>
    <w:rsid w:val="005E1960"/>
    <w:rsid w:val="005F3ABF"/>
    <w:rsid w:val="005F6A27"/>
    <w:rsid w:val="005F7241"/>
    <w:rsid w:val="006047C8"/>
    <w:rsid w:val="00615C91"/>
    <w:rsid w:val="006179CA"/>
    <w:rsid w:val="006218A1"/>
    <w:rsid w:val="006231A8"/>
    <w:rsid w:val="00626B52"/>
    <w:rsid w:val="0063336F"/>
    <w:rsid w:val="00636AAB"/>
    <w:rsid w:val="006431DE"/>
    <w:rsid w:val="0064364B"/>
    <w:rsid w:val="00655B44"/>
    <w:rsid w:val="006636B3"/>
    <w:rsid w:val="006679E0"/>
    <w:rsid w:val="00672474"/>
    <w:rsid w:val="00675254"/>
    <w:rsid w:val="006754C4"/>
    <w:rsid w:val="0068052A"/>
    <w:rsid w:val="00684F5F"/>
    <w:rsid w:val="006A4EBF"/>
    <w:rsid w:val="006B0AD6"/>
    <w:rsid w:val="006B4794"/>
    <w:rsid w:val="006B4E07"/>
    <w:rsid w:val="006D2189"/>
    <w:rsid w:val="006D4858"/>
    <w:rsid w:val="006D4CD5"/>
    <w:rsid w:val="006E5397"/>
    <w:rsid w:val="006E7CBC"/>
    <w:rsid w:val="006F614A"/>
    <w:rsid w:val="0072376B"/>
    <w:rsid w:val="00723C77"/>
    <w:rsid w:val="00736DD7"/>
    <w:rsid w:val="007468B4"/>
    <w:rsid w:val="007501C0"/>
    <w:rsid w:val="00751A51"/>
    <w:rsid w:val="0075228D"/>
    <w:rsid w:val="00754854"/>
    <w:rsid w:val="00760754"/>
    <w:rsid w:val="00781F47"/>
    <w:rsid w:val="007828A9"/>
    <w:rsid w:val="00784236"/>
    <w:rsid w:val="007937B6"/>
    <w:rsid w:val="00796192"/>
    <w:rsid w:val="007A3A32"/>
    <w:rsid w:val="007A5B86"/>
    <w:rsid w:val="007B6CF6"/>
    <w:rsid w:val="007C108D"/>
    <w:rsid w:val="007D064B"/>
    <w:rsid w:val="007D16DA"/>
    <w:rsid w:val="007D5D13"/>
    <w:rsid w:val="007D7E0E"/>
    <w:rsid w:val="007D7E4F"/>
    <w:rsid w:val="007E6B47"/>
    <w:rsid w:val="00801B26"/>
    <w:rsid w:val="008023F1"/>
    <w:rsid w:val="00804248"/>
    <w:rsid w:val="00804E7E"/>
    <w:rsid w:val="00807288"/>
    <w:rsid w:val="008260FD"/>
    <w:rsid w:val="00836048"/>
    <w:rsid w:val="00842037"/>
    <w:rsid w:val="00846558"/>
    <w:rsid w:val="0084728D"/>
    <w:rsid w:val="00851E6E"/>
    <w:rsid w:val="00856868"/>
    <w:rsid w:val="00857CD5"/>
    <w:rsid w:val="008612D4"/>
    <w:rsid w:val="00866B2D"/>
    <w:rsid w:val="00870CBF"/>
    <w:rsid w:val="00872DDF"/>
    <w:rsid w:val="00887165"/>
    <w:rsid w:val="008923D3"/>
    <w:rsid w:val="008A35A3"/>
    <w:rsid w:val="008A736A"/>
    <w:rsid w:val="008C10DF"/>
    <w:rsid w:val="008C27DB"/>
    <w:rsid w:val="008C5A43"/>
    <w:rsid w:val="008D266D"/>
    <w:rsid w:val="008D3237"/>
    <w:rsid w:val="008D66F3"/>
    <w:rsid w:val="008E2E8B"/>
    <w:rsid w:val="008F5409"/>
    <w:rsid w:val="009041A4"/>
    <w:rsid w:val="009136C6"/>
    <w:rsid w:val="00914377"/>
    <w:rsid w:val="009161C8"/>
    <w:rsid w:val="00916AB0"/>
    <w:rsid w:val="00927357"/>
    <w:rsid w:val="009305E4"/>
    <w:rsid w:val="00935BC5"/>
    <w:rsid w:val="00945EBE"/>
    <w:rsid w:val="00946C09"/>
    <w:rsid w:val="00951DDB"/>
    <w:rsid w:val="00952390"/>
    <w:rsid w:val="00957DE6"/>
    <w:rsid w:val="00960149"/>
    <w:rsid w:val="009627CD"/>
    <w:rsid w:val="00964650"/>
    <w:rsid w:val="009707F7"/>
    <w:rsid w:val="00973A3D"/>
    <w:rsid w:val="009767D3"/>
    <w:rsid w:val="0098602A"/>
    <w:rsid w:val="00996A84"/>
    <w:rsid w:val="009B1122"/>
    <w:rsid w:val="009B53E7"/>
    <w:rsid w:val="009C2258"/>
    <w:rsid w:val="009C420E"/>
    <w:rsid w:val="009E27C0"/>
    <w:rsid w:val="009F06E5"/>
    <w:rsid w:val="009F66CC"/>
    <w:rsid w:val="00A034F9"/>
    <w:rsid w:val="00A12D2B"/>
    <w:rsid w:val="00A13247"/>
    <w:rsid w:val="00A13AE8"/>
    <w:rsid w:val="00A1764F"/>
    <w:rsid w:val="00A17E94"/>
    <w:rsid w:val="00A214DD"/>
    <w:rsid w:val="00A229B2"/>
    <w:rsid w:val="00A301CA"/>
    <w:rsid w:val="00A31426"/>
    <w:rsid w:val="00A35979"/>
    <w:rsid w:val="00A4373E"/>
    <w:rsid w:val="00A60BA9"/>
    <w:rsid w:val="00A60F47"/>
    <w:rsid w:val="00A61E69"/>
    <w:rsid w:val="00A643A5"/>
    <w:rsid w:val="00A95DB2"/>
    <w:rsid w:val="00AA329F"/>
    <w:rsid w:val="00AA4803"/>
    <w:rsid w:val="00AA4945"/>
    <w:rsid w:val="00AA4ECD"/>
    <w:rsid w:val="00AB7F66"/>
    <w:rsid w:val="00AD0DA1"/>
    <w:rsid w:val="00AD1690"/>
    <w:rsid w:val="00AD1848"/>
    <w:rsid w:val="00AE3B1C"/>
    <w:rsid w:val="00AF3561"/>
    <w:rsid w:val="00AF540C"/>
    <w:rsid w:val="00B007B5"/>
    <w:rsid w:val="00B110EE"/>
    <w:rsid w:val="00B17986"/>
    <w:rsid w:val="00B227C1"/>
    <w:rsid w:val="00B2411D"/>
    <w:rsid w:val="00B277E7"/>
    <w:rsid w:val="00B35578"/>
    <w:rsid w:val="00B401CE"/>
    <w:rsid w:val="00B431ED"/>
    <w:rsid w:val="00B47951"/>
    <w:rsid w:val="00B52C44"/>
    <w:rsid w:val="00B530B9"/>
    <w:rsid w:val="00B56039"/>
    <w:rsid w:val="00B626BE"/>
    <w:rsid w:val="00B75041"/>
    <w:rsid w:val="00B756F3"/>
    <w:rsid w:val="00B757BC"/>
    <w:rsid w:val="00B7689C"/>
    <w:rsid w:val="00B87566"/>
    <w:rsid w:val="00B95130"/>
    <w:rsid w:val="00B9562C"/>
    <w:rsid w:val="00BA1E43"/>
    <w:rsid w:val="00BA3E62"/>
    <w:rsid w:val="00BA4286"/>
    <w:rsid w:val="00BA4A4D"/>
    <w:rsid w:val="00BA63A1"/>
    <w:rsid w:val="00BB0916"/>
    <w:rsid w:val="00BB67CC"/>
    <w:rsid w:val="00BC79E7"/>
    <w:rsid w:val="00BE64F1"/>
    <w:rsid w:val="00BE6C82"/>
    <w:rsid w:val="00BF0C32"/>
    <w:rsid w:val="00BF7C58"/>
    <w:rsid w:val="00C07449"/>
    <w:rsid w:val="00C1596B"/>
    <w:rsid w:val="00C16C2B"/>
    <w:rsid w:val="00C22404"/>
    <w:rsid w:val="00C253A0"/>
    <w:rsid w:val="00C352D4"/>
    <w:rsid w:val="00C36F53"/>
    <w:rsid w:val="00C36FC4"/>
    <w:rsid w:val="00C4068F"/>
    <w:rsid w:val="00C51A0B"/>
    <w:rsid w:val="00C54416"/>
    <w:rsid w:val="00C554B8"/>
    <w:rsid w:val="00C7742C"/>
    <w:rsid w:val="00C85C8F"/>
    <w:rsid w:val="00C912F5"/>
    <w:rsid w:val="00C97A7F"/>
    <w:rsid w:val="00CB034C"/>
    <w:rsid w:val="00CB2BC8"/>
    <w:rsid w:val="00CB38C3"/>
    <w:rsid w:val="00CB40D0"/>
    <w:rsid w:val="00CB595E"/>
    <w:rsid w:val="00CB6482"/>
    <w:rsid w:val="00CC075F"/>
    <w:rsid w:val="00CC317D"/>
    <w:rsid w:val="00CC7675"/>
    <w:rsid w:val="00CF3BD4"/>
    <w:rsid w:val="00D01A25"/>
    <w:rsid w:val="00D0558D"/>
    <w:rsid w:val="00D23394"/>
    <w:rsid w:val="00D460BF"/>
    <w:rsid w:val="00D604AD"/>
    <w:rsid w:val="00D7046F"/>
    <w:rsid w:val="00D74AD9"/>
    <w:rsid w:val="00D83C7B"/>
    <w:rsid w:val="00D93A40"/>
    <w:rsid w:val="00D94699"/>
    <w:rsid w:val="00D97C28"/>
    <w:rsid w:val="00D97EC9"/>
    <w:rsid w:val="00DA3547"/>
    <w:rsid w:val="00DA3E01"/>
    <w:rsid w:val="00DB2B35"/>
    <w:rsid w:val="00DB77B4"/>
    <w:rsid w:val="00DC36CE"/>
    <w:rsid w:val="00DC5F81"/>
    <w:rsid w:val="00DC6274"/>
    <w:rsid w:val="00DD151F"/>
    <w:rsid w:val="00DD4216"/>
    <w:rsid w:val="00DF40FE"/>
    <w:rsid w:val="00DF702F"/>
    <w:rsid w:val="00E33ED1"/>
    <w:rsid w:val="00E63F90"/>
    <w:rsid w:val="00E67062"/>
    <w:rsid w:val="00EA2167"/>
    <w:rsid w:val="00EB04BE"/>
    <w:rsid w:val="00EB233E"/>
    <w:rsid w:val="00EC425A"/>
    <w:rsid w:val="00EC7F3B"/>
    <w:rsid w:val="00ED0C51"/>
    <w:rsid w:val="00ED4781"/>
    <w:rsid w:val="00EE5745"/>
    <w:rsid w:val="00EE7C9F"/>
    <w:rsid w:val="00EF0AF2"/>
    <w:rsid w:val="00EF0E05"/>
    <w:rsid w:val="00EF174C"/>
    <w:rsid w:val="00EF2891"/>
    <w:rsid w:val="00EF5D42"/>
    <w:rsid w:val="00F05C59"/>
    <w:rsid w:val="00F25741"/>
    <w:rsid w:val="00F2645D"/>
    <w:rsid w:val="00F3280A"/>
    <w:rsid w:val="00F33C89"/>
    <w:rsid w:val="00F35C9F"/>
    <w:rsid w:val="00F36F77"/>
    <w:rsid w:val="00F36FEC"/>
    <w:rsid w:val="00F52610"/>
    <w:rsid w:val="00F5425F"/>
    <w:rsid w:val="00F54669"/>
    <w:rsid w:val="00F7227F"/>
    <w:rsid w:val="00F76D4E"/>
    <w:rsid w:val="00F808C9"/>
    <w:rsid w:val="00F9488B"/>
    <w:rsid w:val="00FA1439"/>
    <w:rsid w:val="00FB1CA1"/>
    <w:rsid w:val="00FB5BCE"/>
    <w:rsid w:val="00FC7439"/>
    <w:rsid w:val="00FE1210"/>
    <w:rsid w:val="00FE138C"/>
    <w:rsid w:val="00FE1DEB"/>
    <w:rsid w:val="00FE4E95"/>
    <w:rsid w:val="00FE5C5E"/>
    <w:rsid w:val="00FF183E"/>
    <w:rsid w:val="00FF2BAD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D61AC0"/>
  <w15:docId w15:val="{987360A3-10E2-4AA9-A01E-9EE2784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FC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D3237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7237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052A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064719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06471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06471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064719"/>
    <w:rPr>
      <w:lang w:eastAsia="en-US"/>
    </w:rPr>
  </w:style>
  <w:style w:type="table" w:styleId="Grigliatabella">
    <w:name w:val="Table Grid"/>
    <w:basedOn w:val="Tabellanormale"/>
    <w:locked/>
    <w:rsid w:val="00174A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7C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227C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227C1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17D3"/>
    <w:pPr>
      <w:spacing w:after="120"/>
    </w:pPr>
  </w:style>
  <w:style w:type="character" w:customStyle="1" w:styleId="CorpotestoCarattere">
    <w:name w:val="Corpo testo Carattere"/>
    <w:link w:val="Corpotesto"/>
    <w:semiHidden/>
    <w:rsid w:val="002617D3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1B26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01B26"/>
    <w:rPr>
      <w:lang w:eastAsia="en-US"/>
    </w:rPr>
  </w:style>
  <w:style w:type="character" w:styleId="Rimandonotadichiusura">
    <w:name w:val="endnote reference"/>
    <w:uiPriority w:val="99"/>
    <w:semiHidden/>
    <w:unhideWhenUsed/>
    <w:rsid w:val="00801B26"/>
    <w:rPr>
      <w:vertAlign w:val="superscript"/>
    </w:rPr>
  </w:style>
  <w:style w:type="table" w:customStyle="1" w:styleId="TableGrid1">
    <w:name w:val="Table Grid1"/>
    <w:rsid w:val="007D7E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39"/>
    <w:rsid w:val="004160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rsid w:val="004A4A8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DBB4-0793-49E7-8560-23B9F0B0985F}">
  <ds:schemaRefs>
    <ds:schemaRef ds:uri="http://schemas.microsoft.com/office/2006/metadata/properties"/>
    <ds:schemaRef ds:uri="http://schemas.microsoft.com/office/infopath/2007/PartnerControls"/>
    <ds:schemaRef ds:uri="df9a4696-4a7a-4780-b68f-1bd84b94d64b"/>
  </ds:schemaRefs>
</ds:datastoreItem>
</file>

<file path=customXml/itemProps2.xml><?xml version="1.0" encoding="utf-8"?>
<ds:datastoreItem xmlns:ds="http://schemas.openxmlformats.org/officeDocument/2006/customXml" ds:itemID="{D618E2A5-5901-4CCE-866A-D4EFA6778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9075E-BF25-491C-835E-4759F671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94217-90AE-430C-AE72-4247B561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All’Assemblea legislativa</vt:lpstr>
    </vt:vector>
  </TitlesOfParts>
  <Company>Regione Emilia-Romagna - Assemblea Legislativa</Company>
  <LinksUpToDate>false</LinksUpToDate>
  <CharactersWithSpaces>6539</CharactersWithSpaces>
  <SharedDoc>false</SharedDoc>
  <HLinks>
    <vt:vector size="6" baseType="variant"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mailto:peiassemblea@postacert.regione.emilia-romagna.it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All’Assemblea legislativa</dc:title>
  <dc:subject/>
  <dc:creator>Cassanelli Sandra</dc:creator>
  <cp:keywords/>
  <dc:description/>
  <cp:lastModifiedBy>Cirielli Lara</cp:lastModifiedBy>
  <cp:revision>13</cp:revision>
  <cp:lastPrinted>2022-07-18T06:22:00Z</cp:lastPrinted>
  <dcterms:created xsi:type="dcterms:W3CDTF">2022-07-18T06:22:00Z</dcterms:created>
  <dcterms:modified xsi:type="dcterms:W3CDTF">2022-07-18T10:52:00Z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